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bookmarkStart w:id="0" w:name="_GoBack"/>
      <w:bookmarkEnd w:id="0"/>
      <w:r>
        <w:rPr>
          <w:szCs w:val="20"/>
        </w:rPr>
        <w:t>Приложение</w:t>
      </w:r>
    </w:p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>к распоряжению министерства образования Иркутской области              от ______________________№ _____</w:t>
      </w: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lang w:eastAsia="ru-RU"/>
        </w:rPr>
        <w:t>обучающийся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lastRenderedPageBreak/>
        <w:t xml:space="preserve">Подпись обучающегося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 xml:space="preserve">Подпись родителей (законных представителей)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D0" w:rsidRDefault="00A67AD0" w:rsidP="00A67E94">
      <w:r>
        <w:separator/>
      </w:r>
    </w:p>
  </w:endnote>
  <w:endnote w:type="continuationSeparator" w:id="0">
    <w:p w:rsidR="00A67AD0" w:rsidRDefault="00A67AD0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D0" w:rsidRDefault="00A67AD0" w:rsidP="00A67E94">
      <w:r>
        <w:separator/>
      </w:r>
    </w:p>
  </w:footnote>
  <w:footnote w:type="continuationSeparator" w:id="0">
    <w:p w:rsidR="00A67AD0" w:rsidRDefault="00A67AD0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FD4"/>
    <w:rsid w:val="00875DBA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AD0"/>
    <w:rsid w:val="00A67E94"/>
    <w:rsid w:val="00A818F4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EE5866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158F-29F8-434C-B362-0552610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ppoi</cp:lastModifiedBy>
  <cp:revision>2</cp:revision>
  <cp:lastPrinted>2016-12-19T06:27:00Z</cp:lastPrinted>
  <dcterms:created xsi:type="dcterms:W3CDTF">2016-12-21T03:40:00Z</dcterms:created>
  <dcterms:modified xsi:type="dcterms:W3CDTF">2016-12-21T03:40:00Z</dcterms:modified>
</cp:coreProperties>
</file>