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5A" w:rsidRDefault="00A3375A" w:rsidP="00A337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ОБРАЗОВАНИЯ АДМИНИСТРАЦИИ МО «БРАТСКИЙ РАЙОН»</w:t>
      </w:r>
    </w:p>
    <w:p w:rsidR="00A3375A" w:rsidRDefault="00A3375A" w:rsidP="00A337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КАЗЁННОЕ ОБЩЕОБРАЗОВАТЕЛЬНОЕ УЧРЕЖДЕНИЕ</w:t>
      </w:r>
    </w:p>
    <w:p w:rsidR="00A3375A" w:rsidRDefault="00A3375A" w:rsidP="00A337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«ТУРМАНСКАЯ СРЕДНЯЯ ОБЩЕОБРАЗОВАТЕЛЬНАЯ ШКОЛА»</w:t>
      </w:r>
    </w:p>
    <w:p w:rsidR="00A3375A" w:rsidRDefault="00A3375A" w:rsidP="00A3375A">
      <w:pPr>
        <w:widowControl w:val="0"/>
        <w:spacing w:before="240" w:after="240" w:line="240" w:lineRule="auto"/>
        <w:jc w:val="both"/>
        <w:rPr>
          <w:rFonts w:ascii="Times New Roman" w:hAnsi="Times New Roman"/>
          <w:sz w:val="24"/>
          <w:u w:val="single"/>
        </w:rPr>
      </w:pPr>
    </w:p>
    <w:p w:rsidR="00A3375A" w:rsidRDefault="00A3375A" w:rsidP="00A3375A">
      <w:pPr>
        <w:widowControl w:val="0"/>
        <w:spacing w:before="240" w:after="240" w:line="240" w:lineRule="auto"/>
        <w:jc w:val="both"/>
        <w:rPr>
          <w:rFonts w:ascii="Times New Roman" w:hAnsi="Times New Roman"/>
          <w:b/>
          <w:sz w:val="24"/>
        </w:rPr>
      </w:pP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             УТВЕРЖДАЮ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МС                                                                                  Приказ №_______</w:t>
      </w: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МКОУ «Турманская </w:t>
      </w:r>
      <w:proofErr w:type="gramStart"/>
      <w:r>
        <w:rPr>
          <w:rFonts w:ascii="Times New Roman" w:hAnsi="Times New Roman"/>
          <w:sz w:val="24"/>
        </w:rPr>
        <w:t xml:space="preserve">СОШ»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от « » _______ 2023 г.</w:t>
      </w: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                                                                               Директор МКОУ</w:t>
      </w: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proofErr w:type="gramStart"/>
      <w:r>
        <w:rPr>
          <w:rFonts w:ascii="Times New Roman" w:hAnsi="Times New Roman"/>
          <w:sz w:val="24"/>
        </w:rPr>
        <w:t>« »</w:t>
      </w:r>
      <w:proofErr w:type="gramEnd"/>
      <w:r>
        <w:rPr>
          <w:rFonts w:ascii="Times New Roman" w:hAnsi="Times New Roman"/>
          <w:sz w:val="24"/>
        </w:rPr>
        <w:t xml:space="preserve"> _________2023 г.                                                                  «Турманская СОШ»</w:t>
      </w: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Директора по УВР                                                                  МО «Братский район»</w:t>
      </w:r>
    </w:p>
    <w:p w:rsidR="00A3375A" w:rsidRDefault="00A3375A" w:rsidP="00A3375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Онищук С.В. ____________                                                           Московских Т.А. _________</w:t>
      </w:r>
    </w:p>
    <w:p w:rsidR="00A3375A" w:rsidRDefault="00A3375A" w:rsidP="00A3375A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tabs>
          <w:tab w:val="left" w:pos="4762"/>
        </w:tabs>
        <w:spacing w:after="0" w:line="240" w:lineRule="auto"/>
        <w:ind w:right="34"/>
        <w:jc w:val="both"/>
        <w:rPr>
          <w:rFonts w:ascii="Times New Roman" w:hAnsi="Times New Roman"/>
          <w:b/>
          <w:color w:val="0D0D0D" w:themeColor="text1" w:themeTint="F2"/>
          <w:spacing w:val="-4"/>
          <w:sz w:val="24"/>
        </w:rPr>
      </w:pPr>
      <w:r>
        <w:rPr>
          <w:rFonts w:ascii="Times New Roman" w:hAnsi="Times New Roman"/>
          <w:b/>
          <w:color w:val="0D0D0D" w:themeColor="text1" w:themeTint="F2"/>
          <w:spacing w:val="-4"/>
          <w:sz w:val="24"/>
        </w:rPr>
        <w:t xml:space="preserve"> </w:t>
      </w:r>
    </w:p>
    <w:p w:rsidR="00A3375A" w:rsidRDefault="00A3375A" w:rsidP="00A3375A">
      <w:pPr>
        <w:tabs>
          <w:tab w:val="left" w:pos="4762"/>
        </w:tabs>
        <w:spacing w:after="0" w:line="240" w:lineRule="auto"/>
        <w:ind w:right="34"/>
        <w:jc w:val="center"/>
        <w:rPr>
          <w:rFonts w:ascii="Times New Roman" w:hAnsi="Times New Roman"/>
          <w:b/>
          <w:color w:val="0D0D0D" w:themeColor="text1" w:themeTint="F2"/>
          <w:spacing w:val="-4"/>
          <w:sz w:val="24"/>
        </w:rPr>
      </w:pPr>
      <w:r>
        <w:rPr>
          <w:rFonts w:ascii="Times New Roman" w:hAnsi="Times New Roman"/>
          <w:b/>
          <w:color w:val="0D0D0D" w:themeColor="text1" w:themeTint="F2"/>
          <w:spacing w:val="-4"/>
          <w:sz w:val="24"/>
        </w:rPr>
        <w:t>Адаптированная дополнительная общеразвивающая программа</w:t>
      </w:r>
    </w:p>
    <w:p w:rsidR="00A3375A" w:rsidRDefault="00A3375A" w:rsidP="00A3375A">
      <w:pPr>
        <w:tabs>
          <w:tab w:val="left" w:pos="4762"/>
        </w:tabs>
        <w:spacing w:after="0" w:line="240" w:lineRule="auto"/>
        <w:ind w:right="34"/>
        <w:jc w:val="center"/>
        <w:rPr>
          <w:rFonts w:ascii="Times New Roman" w:hAnsi="Times New Roman"/>
          <w:b/>
          <w:color w:val="0D0D0D" w:themeColor="text1" w:themeTint="F2"/>
          <w:spacing w:val="-4"/>
          <w:sz w:val="24"/>
        </w:rPr>
      </w:pPr>
      <w:r>
        <w:rPr>
          <w:rFonts w:ascii="Times New Roman" w:hAnsi="Times New Roman"/>
          <w:b/>
          <w:color w:val="0D0D0D" w:themeColor="text1" w:themeTint="F2"/>
          <w:spacing w:val="-4"/>
          <w:sz w:val="24"/>
        </w:rPr>
        <w:t>Естественно-научной направленности</w:t>
      </w:r>
    </w:p>
    <w:p w:rsidR="00C1143A" w:rsidRDefault="00A3375A" w:rsidP="00A3375A">
      <w:pPr>
        <w:spacing w:after="0" w:line="240" w:lineRule="auto"/>
        <w:jc w:val="center"/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«Юный </w:t>
      </w:r>
      <w:r w:rsidR="00C1143A">
        <w:rPr>
          <w:rFonts w:ascii="Times New Roman" w:hAnsi="Times New Roman"/>
          <w:b/>
          <w:color w:val="0D0D0D" w:themeColor="text1" w:themeTint="F2"/>
          <w:sz w:val="24"/>
        </w:rPr>
        <w:t>зоолог»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 w:rsidRPr="00A3375A">
        <w:rPr>
          <w:rFonts w:ascii="Times New Roman" w:hAnsi="Times New Roman"/>
          <w:b/>
          <w:color w:val="0D0D0D" w:themeColor="text1" w:themeTint="F2"/>
          <w:sz w:val="24"/>
        </w:rPr>
        <w:t>с использованием оборудования «Точка роста»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возраст обучающихся: 12-13 лет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срок реализации: 1 год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уровень программы: базовый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pacing w:val="-8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pacing w:val="-8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Автор-составитель программы:</w:t>
      </w:r>
    </w:p>
    <w:p w:rsidR="00A3375A" w:rsidRDefault="00A3375A" w:rsidP="00A3375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дополнительного образования, учитель биологии </w:t>
      </w: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  <w:proofErr w:type="spellStart"/>
      <w:r>
        <w:rPr>
          <w:rFonts w:ascii="Times New Roman" w:hAnsi="Times New Roman"/>
          <w:color w:val="0D0D0D" w:themeColor="text1" w:themeTint="F2"/>
          <w:sz w:val="24"/>
        </w:rPr>
        <w:t>П.Турма</w:t>
      </w:r>
      <w:proofErr w:type="spellEnd"/>
      <w:r>
        <w:rPr>
          <w:rFonts w:ascii="Times New Roman" w:hAnsi="Times New Roman"/>
          <w:color w:val="0D0D0D" w:themeColor="text1" w:themeTint="F2"/>
          <w:sz w:val="24"/>
        </w:rPr>
        <w:t>, 2023 г.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Пояснительная записка</w:t>
      </w:r>
    </w:p>
    <w:p w:rsidR="00A3375A" w:rsidRDefault="00A3375A" w:rsidP="00A3375A">
      <w:pPr>
        <w:contextualSpacing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Информационные материалы и литература</w:t>
      </w:r>
      <w:r>
        <w:rPr>
          <w:rFonts w:ascii="Times New Roman" w:hAnsi="Times New Roman"/>
          <w:color w:val="0D0D0D" w:themeColor="text1" w:themeTint="F2"/>
          <w:sz w:val="24"/>
        </w:rPr>
        <w:t xml:space="preserve">. Адаптированная дополнительная общеразвивающая программа естественно-научной направленности «Юный зоолог» разработана на основе программы </w:t>
      </w:r>
      <w:r w:rsidR="00223B86">
        <w:rPr>
          <w:rFonts w:ascii="Times New Roman" w:hAnsi="Times New Roman"/>
          <w:color w:val="0D0D0D" w:themeColor="text1" w:themeTint="F2"/>
          <w:sz w:val="24"/>
        </w:rPr>
        <w:t xml:space="preserve">Ларкиной В.И. </w:t>
      </w:r>
      <w:r>
        <w:rPr>
          <w:rFonts w:ascii="Times New Roman" w:hAnsi="Times New Roman"/>
          <w:color w:val="0D0D0D" w:themeColor="text1" w:themeTint="F2"/>
          <w:sz w:val="24"/>
        </w:rPr>
        <w:t>и в соответствии с нормативно-правовыми документами, регламентирующими деятельность образовательных организаций: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Федеральный закон от 29.12.2012г. № 273-ФЗ «Об образовании в Российской Федерации»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27 июля 2022г. № 629.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Постановление Главного государственного санитарного врача РФ от 28.01.2021г. № 2 «Об утверждении санитарных правил и норм </w:t>
      </w:r>
      <w:proofErr w:type="spellStart"/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СанПин</w:t>
      </w:r>
      <w:proofErr w:type="spellEnd"/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«Гигиенические нормативы по устройству, содержанию и режиму работы организации воспитания и обучения, отдыха и оздоровления детей и молодежи»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Стратегия развития воспитания в </w:t>
      </w:r>
      <w:proofErr w:type="gramStart"/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РФ  на</w:t>
      </w:r>
      <w:proofErr w:type="gramEnd"/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 xml:space="preserve"> период до 2025 года, утвержденная распоряжением Правительства РФ от 29 мая 2015 г. № 996-р;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Распоряжение Правительства РФ от 12.11.2020 № 2945-р «Об утверждении плана мероприятий по реализации в 2021-2025 годах Стратегии развития воспитания в РФ до 2025 года»;</w:t>
      </w:r>
    </w:p>
    <w:p w:rsidR="00D043D0" w:rsidRPr="00D043D0" w:rsidRDefault="00D043D0" w:rsidP="00D043D0">
      <w:pPr>
        <w:widowControl w:val="0"/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</w:t>
      </w:r>
    </w:p>
    <w:p w:rsidR="00D043D0" w:rsidRPr="00D043D0" w:rsidRDefault="00D043D0" w:rsidP="00D043D0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Иные документы</w:t>
      </w:r>
    </w:p>
    <w:p w:rsidR="00D043D0" w:rsidRPr="00D043D0" w:rsidRDefault="00D043D0" w:rsidP="00D043D0">
      <w:pPr>
        <w:widowControl w:val="0"/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</w:pPr>
      <w:r w:rsidRPr="00D043D0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 w:bidi="ru-RU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D0D0D" w:themeColor="text1" w:themeTint="F2"/>
          <w:sz w:val="24"/>
        </w:rPr>
        <w:t xml:space="preserve">Статус программы. </w:t>
      </w:r>
      <w:r>
        <w:rPr>
          <w:rFonts w:ascii="Times New Roman" w:hAnsi="Times New Roman"/>
          <w:color w:val="0D0D0D" w:themeColor="text1" w:themeTint="F2"/>
          <w:sz w:val="24"/>
        </w:rPr>
        <w:t>Адаптированная дополнительная общеразвивающая программа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естественно-научной направленности «Юный зоолог» разработана в 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2023-2024 учебном году. 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Уровень освоения программы базовый.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Направленность </w:t>
      </w:r>
      <w:r>
        <w:rPr>
          <w:rFonts w:ascii="Times New Roman" w:hAnsi="Times New Roman"/>
          <w:color w:val="0D0D0D" w:themeColor="text1" w:themeTint="F2"/>
          <w:sz w:val="24"/>
        </w:rPr>
        <w:t xml:space="preserve">программы – </w:t>
      </w:r>
      <w:r>
        <w:rPr>
          <w:rFonts w:ascii="Times New Roman" w:hAnsi="Times New Roman"/>
          <w:b/>
          <w:color w:val="0D0D0D" w:themeColor="text1" w:themeTint="F2"/>
          <w:sz w:val="24"/>
        </w:rPr>
        <w:t>естественно-научной</w:t>
      </w:r>
    </w:p>
    <w:p w:rsidR="00A3375A" w:rsidRDefault="00223B86" w:rsidP="00A3375A">
      <w:pPr>
        <w:pStyle w:val="af4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Актуальность</w:t>
      </w:r>
      <w:r w:rsidR="00A3375A">
        <w:rPr>
          <w:rFonts w:ascii="Times New Roman" w:hAnsi="Times New Roman"/>
          <w:b/>
          <w:color w:val="0D0D0D" w:themeColor="text1" w:themeTint="F2"/>
          <w:sz w:val="24"/>
        </w:rPr>
        <w:t xml:space="preserve"> программы.</w:t>
      </w:r>
    </w:p>
    <w:p w:rsidR="00223B86" w:rsidRPr="00CE080B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     Актуальность данной программы заключается в ее направленности на расширение и формирование знаний детей о природе, о животном мире и умений по уходу за животными, изучение базовых знаний о различных науках. Содержание данной программы включает экологический компонент, направленный на формирование теоретических и практических знаний о взаимосвязи и взаимоотношениях организмов со средой обитания и между собой. В современном мире, очень важно привить детям общую культуру, которую невозможно сформировать, в том числе и без экологической 4 культуры, которая должна быть неотъемлемой частью подрастающего поколения. В век технологий и информации очень важно помнить о наших братьях меньших, без которых наш мир потеряет свой облик. Практическая деятельность по уходу за декоративными животными обеспечивает формирование ценностного отношения к окружающей природе не на формальном уровне, а на уровне присвоения и определения личностного смысла в освоении практических навыков ухода за животными.</w:t>
      </w:r>
    </w:p>
    <w:p w:rsidR="00223B86" w:rsidRDefault="00223B86" w:rsidP="00223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0B"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 </w:t>
      </w:r>
    </w:p>
    <w:p w:rsidR="00223B86" w:rsidRPr="00CE080B" w:rsidRDefault="00223B86" w:rsidP="00223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E080B">
        <w:rPr>
          <w:rFonts w:ascii="Times New Roman" w:hAnsi="Times New Roman"/>
          <w:sz w:val="24"/>
          <w:szCs w:val="24"/>
        </w:rPr>
        <w:t>Предлагаемое содержание программы носит интегративный (изучение основ зоологии и экологических аспектов) и практико-ориентированный характер (формирование умений и навыков ухода за декоративными животными), что позволяет соединить рационально-научное познание с эмоционально-ценностным осмыслением обучающегося личного опыта общения с природой. Изучение животного мира предполагает накопление факторов о многообразии видов и жизни животных, об особенностях внутривидовых и межвидовых отношений. При изучении животных обучающиеся узнают о необходимости охраны отдельных видов и целых сообществ живых организмов. Обучающиеся знакомятся с внешним видом и физиологическими особенностями животных, их образом жизни, индивидуальным развитием, распространением, ролью в биологическом комплексе, практическим значением для жизни человека. Программа «Юный зоолог» углубляет и дополняет знания учащихся получаемые в общеобразовательной школе.</w:t>
      </w:r>
    </w:p>
    <w:p w:rsidR="00223B86" w:rsidRPr="00CE080B" w:rsidRDefault="00223B86" w:rsidP="00223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0B">
        <w:rPr>
          <w:rFonts w:ascii="Times New Roman" w:hAnsi="Times New Roman"/>
          <w:b/>
          <w:sz w:val="24"/>
          <w:szCs w:val="24"/>
        </w:rPr>
        <w:t>Отличительная особенность программы.</w:t>
      </w:r>
    </w:p>
    <w:p w:rsidR="00223B86" w:rsidRPr="00CE080B" w:rsidRDefault="00223B86" w:rsidP="00223B86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комплексное изучение животного мира и рассмотрение не только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строения и основных черт животных, но также и их разнообразия в рамках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мира, региона и уголка живой природы;</w:t>
      </w:r>
    </w:p>
    <w:p w:rsidR="00223B86" w:rsidRPr="00CE080B" w:rsidRDefault="00223B86" w:rsidP="00223B86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программа рассчитана не только на развитие эрудиции, но также и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закладывает основы экологического воспитания;</w:t>
      </w:r>
    </w:p>
    <w:p w:rsidR="00223B86" w:rsidRPr="00CE080B" w:rsidRDefault="00223B86" w:rsidP="00223B86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закладывает основные навыки практической деятельности по уходу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и разведению животных вне воли, а также наблюдению за живой природы в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естественной среде;</w:t>
      </w:r>
    </w:p>
    <w:p w:rsidR="00223B86" w:rsidRPr="00CE080B" w:rsidRDefault="00223B86" w:rsidP="00223B86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даёт представления о мире профессий, связанных с зоологией,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такими как – зоолог, ветеринар, зоотехник, дрессировщик, агроном,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зоопсихолог и другие;</w:t>
      </w:r>
    </w:p>
    <w:p w:rsidR="00223B86" w:rsidRPr="00CE080B" w:rsidRDefault="00223B86" w:rsidP="00223B86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позволяет обучающимся развивать свой творческий потенциал в </w:t>
      </w:r>
    </w:p>
    <w:p w:rsidR="00223B86" w:rsidRPr="00CE080B" w:rsidRDefault="00223B86" w:rsidP="00223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ходе участия в творческих конкурсах;</w:t>
      </w:r>
    </w:p>
    <w:p w:rsidR="00223B86" w:rsidRPr="00CE080B" w:rsidRDefault="00223B86" w:rsidP="00223B86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 xml:space="preserve">даёт представление детям о различных науках, которые связаны с </w:t>
      </w:r>
    </w:p>
    <w:p w:rsidR="00223B86" w:rsidRDefault="00223B86" w:rsidP="00C114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CE080B">
        <w:rPr>
          <w:rFonts w:ascii="Times New Roman" w:hAnsi="Times New Roman"/>
          <w:sz w:val="24"/>
          <w:szCs w:val="24"/>
        </w:rPr>
        <w:t>биологией .</w:t>
      </w:r>
      <w:proofErr w:type="gramEnd"/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Адресат программы. </w:t>
      </w:r>
    </w:p>
    <w:p w:rsidR="00223B86" w:rsidRPr="00CE080B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Адаптированная</w:t>
      </w:r>
      <w:r w:rsidRPr="00CE080B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ограмма рассчитана на детей 12-13</w:t>
      </w:r>
      <w:r w:rsidRPr="00CE080B">
        <w:rPr>
          <w:rFonts w:ascii="Times New Roman" w:hAnsi="Times New Roman"/>
          <w:sz w:val="24"/>
          <w:szCs w:val="24"/>
        </w:rPr>
        <w:t xml:space="preserve"> лет.</w:t>
      </w:r>
    </w:p>
    <w:p w:rsidR="00223B86" w:rsidRPr="00CE080B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Программа рассчитана на учащих</w:t>
      </w:r>
      <w:r>
        <w:rPr>
          <w:rFonts w:ascii="Times New Roman" w:hAnsi="Times New Roman"/>
          <w:sz w:val="24"/>
          <w:szCs w:val="24"/>
        </w:rPr>
        <w:t xml:space="preserve">ся, проявляющих интерес к миру </w:t>
      </w:r>
      <w:r w:rsidRPr="00CE080B">
        <w:rPr>
          <w:rFonts w:ascii="Times New Roman" w:hAnsi="Times New Roman"/>
          <w:sz w:val="24"/>
          <w:szCs w:val="24"/>
        </w:rPr>
        <w:t>животных. Значительная часть практичес</w:t>
      </w:r>
      <w:r>
        <w:rPr>
          <w:rFonts w:ascii="Times New Roman" w:hAnsi="Times New Roman"/>
          <w:sz w:val="24"/>
          <w:szCs w:val="24"/>
        </w:rPr>
        <w:t xml:space="preserve">ких работ связанна с контактом </w:t>
      </w:r>
      <w:r w:rsidRPr="00CE080B">
        <w:rPr>
          <w:rFonts w:ascii="Times New Roman" w:hAnsi="Times New Roman"/>
          <w:sz w:val="24"/>
          <w:szCs w:val="24"/>
        </w:rPr>
        <w:t xml:space="preserve">животных. Важно отметить, </w:t>
      </w:r>
      <w:r w:rsidRPr="00CE080B">
        <w:rPr>
          <w:rFonts w:ascii="Times New Roman" w:hAnsi="Times New Roman"/>
          <w:sz w:val="24"/>
          <w:szCs w:val="24"/>
        </w:rPr>
        <w:lastRenderedPageBreak/>
        <w:t>что работа с жи</w:t>
      </w:r>
      <w:r>
        <w:rPr>
          <w:rFonts w:ascii="Times New Roman" w:hAnsi="Times New Roman"/>
          <w:sz w:val="24"/>
          <w:szCs w:val="24"/>
        </w:rPr>
        <w:t xml:space="preserve">вотными благоприятно влияет на </w:t>
      </w:r>
      <w:r w:rsidRPr="00CE080B">
        <w:rPr>
          <w:rFonts w:ascii="Times New Roman" w:hAnsi="Times New Roman"/>
          <w:sz w:val="24"/>
          <w:szCs w:val="24"/>
        </w:rPr>
        <w:t>психологическое состояние и существует</w:t>
      </w:r>
      <w:r>
        <w:rPr>
          <w:rFonts w:ascii="Times New Roman" w:hAnsi="Times New Roman"/>
          <w:sz w:val="24"/>
          <w:szCs w:val="24"/>
        </w:rPr>
        <w:t xml:space="preserve"> целое отдельное направление в </w:t>
      </w:r>
      <w:r w:rsidRPr="00CE080B">
        <w:rPr>
          <w:rFonts w:ascii="Times New Roman" w:hAnsi="Times New Roman"/>
          <w:sz w:val="24"/>
          <w:szCs w:val="24"/>
        </w:rPr>
        <w:t xml:space="preserve">этой области – </w:t>
      </w:r>
      <w:proofErr w:type="spellStart"/>
      <w:r w:rsidRPr="00CE080B">
        <w:rPr>
          <w:rFonts w:ascii="Times New Roman" w:hAnsi="Times New Roman"/>
          <w:sz w:val="24"/>
          <w:szCs w:val="24"/>
        </w:rPr>
        <w:t>зоотерапия</w:t>
      </w:r>
      <w:proofErr w:type="spellEnd"/>
      <w:r w:rsidRPr="00CE080B">
        <w:rPr>
          <w:rFonts w:ascii="Times New Roman" w:hAnsi="Times New Roman"/>
          <w:sz w:val="24"/>
          <w:szCs w:val="24"/>
        </w:rPr>
        <w:t xml:space="preserve">. </w:t>
      </w:r>
    </w:p>
    <w:p w:rsidR="00223B86" w:rsidRPr="00CE080B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E080B">
        <w:rPr>
          <w:rFonts w:ascii="Times New Roman" w:hAnsi="Times New Roman"/>
          <w:sz w:val="24"/>
          <w:szCs w:val="24"/>
        </w:rPr>
        <w:t xml:space="preserve">Данная программа учитывает психологические и психофизические </w:t>
      </w:r>
    </w:p>
    <w:p w:rsidR="00223B86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0B">
        <w:rPr>
          <w:rFonts w:ascii="Times New Roman" w:hAnsi="Times New Roman"/>
          <w:sz w:val="24"/>
          <w:szCs w:val="24"/>
        </w:rPr>
        <w:t>особенности детей подросткового возраста.</w:t>
      </w:r>
    </w:p>
    <w:p w:rsidR="00223B86" w:rsidRPr="00114171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14171">
        <w:rPr>
          <w:rFonts w:ascii="Times New Roman" w:hAnsi="Times New Roman"/>
          <w:sz w:val="24"/>
          <w:szCs w:val="24"/>
        </w:rPr>
        <w:t xml:space="preserve">В подростковом </w:t>
      </w:r>
      <w:r>
        <w:rPr>
          <w:rFonts w:ascii="Times New Roman" w:hAnsi="Times New Roman"/>
          <w:sz w:val="24"/>
          <w:szCs w:val="24"/>
        </w:rPr>
        <w:t xml:space="preserve">возрасте завершается созревание </w:t>
      </w:r>
      <w:r w:rsidRPr="00114171">
        <w:rPr>
          <w:rFonts w:ascii="Times New Roman" w:hAnsi="Times New Roman"/>
          <w:sz w:val="24"/>
          <w:szCs w:val="24"/>
        </w:rPr>
        <w:t>психофизиологической базы ребенка, необ</w:t>
      </w:r>
      <w:r>
        <w:rPr>
          <w:rFonts w:ascii="Times New Roman" w:hAnsi="Times New Roman"/>
          <w:sz w:val="24"/>
          <w:szCs w:val="24"/>
        </w:rPr>
        <w:t xml:space="preserve">ходимой для занятий зоологией. </w:t>
      </w:r>
      <w:r w:rsidRPr="00114171">
        <w:rPr>
          <w:rFonts w:ascii="Times New Roman" w:hAnsi="Times New Roman"/>
          <w:sz w:val="24"/>
          <w:szCs w:val="24"/>
        </w:rPr>
        <w:t>Мышление развивается от наглядно-образног</w:t>
      </w:r>
      <w:r>
        <w:rPr>
          <w:rFonts w:ascii="Times New Roman" w:hAnsi="Times New Roman"/>
          <w:sz w:val="24"/>
          <w:szCs w:val="24"/>
        </w:rPr>
        <w:t xml:space="preserve">о к абстрактно-логическому. Во </w:t>
      </w:r>
      <w:r w:rsidRPr="00114171">
        <w:rPr>
          <w:rFonts w:ascii="Times New Roman" w:hAnsi="Times New Roman"/>
          <w:sz w:val="24"/>
          <w:szCs w:val="24"/>
        </w:rPr>
        <w:t>всем намечается переход от детства</w:t>
      </w:r>
      <w:r>
        <w:rPr>
          <w:rFonts w:ascii="Times New Roman" w:hAnsi="Times New Roman"/>
          <w:sz w:val="24"/>
          <w:szCs w:val="24"/>
        </w:rPr>
        <w:t xml:space="preserve"> к взрослости. В этом возрасте </w:t>
      </w:r>
      <w:r w:rsidRPr="00114171">
        <w:rPr>
          <w:rFonts w:ascii="Times New Roman" w:hAnsi="Times New Roman"/>
          <w:sz w:val="24"/>
          <w:szCs w:val="24"/>
        </w:rPr>
        <w:t xml:space="preserve">продолжают развиваться коммуникативные и организаторские способности </w:t>
      </w:r>
    </w:p>
    <w:p w:rsidR="00223B86" w:rsidRPr="00114171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при выполнении коллективных </w:t>
      </w:r>
      <w:r>
        <w:rPr>
          <w:rFonts w:ascii="Times New Roman" w:hAnsi="Times New Roman"/>
          <w:sz w:val="24"/>
          <w:szCs w:val="24"/>
        </w:rPr>
        <w:t xml:space="preserve">работ и при участии в массовых </w:t>
      </w:r>
      <w:r w:rsidRPr="00114171">
        <w:rPr>
          <w:rFonts w:ascii="Times New Roman" w:hAnsi="Times New Roman"/>
          <w:sz w:val="24"/>
          <w:szCs w:val="24"/>
        </w:rPr>
        <w:t>мероприятиях и праздниках, результ</w:t>
      </w:r>
      <w:r>
        <w:rPr>
          <w:rFonts w:ascii="Times New Roman" w:hAnsi="Times New Roman"/>
          <w:sz w:val="24"/>
          <w:szCs w:val="24"/>
        </w:rPr>
        <w:t xml:space="preserve">аты труда повышают самооценку. </w:t>
      </w:r>
      <w:r w:rsidRPr="00114171">
        <w:rPr>
          <w:rFonts w:ascii="Times New Roman" w:hAnsi="Times New Roman"/>
          <w:sz w:val="24"/>
          <w:szCs w:val="24"/>
        </w:rPr>
        <w:t>Подростковый возраст тоже благоприятен дл</w:t>
      </w:r>
      <w:r>
        <w:rPr>
          <w:rFonts w:ascii="Times New Roman" w:hAnsi="Times New Roman"/>
          <w:sz w:val="24"/>
          <w:szCs w:val="24"/>
        </w:rPr>
        <w:t xml:space="preserve">я занятий зоологией и, так как </w:t>
      </w:r>
      <w:r w:rsidRPr="00114171">
        <w:rPr>
          <w:rFonts w:ascii="Times New Roman" w:hAnsi="Times New Roman"/>
          <w:sz w:val="24"/>
          <w:szCs w:val="24"/>
        </w:rPr>
        <w:t xml:space="preserve">не вызывает затруднений </w:t>
      </w:r>
      <w:r>
        <w:rPr>
          <w:rFonts w:ascii="Times New Roman" w:hAnsi="Times New Roman"/>
          <w:sz w:val="24"/>
          <w:szCs w:val="24"/>
        </w:rPr>
        <w:t xml:space="preserve">при освоении этого вида науки. </w:t>
      </w:r>
      <w:r w:rsidRPr="00114171">
        <w:rPr>
          <w:rFonts w:ascii="Times New Roman" w:hAnsi="Times New Roman"/>
          <w:sz w:val="24"/>
          <w:szCs w:val="24"/>
        </w:rPr>
        <w:t xml:space="preserve">К освоению дополнительной общеобразовательной программы </w:t>
      </w:r>
    </w:p>
    <w:p w:rsidR="00223B86" w:rsidRPr="00114171" w:rsidRDefault="00223B86" w:rsidP="00223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допускаются все обучающиеся без исключения, не имеющие медицинских </w:t>
      </w:r>
    </w:p>
    <w:p w:rsidR="00A3375A" w:rsidRPr="00CD25D8" w:rsidRDefault="00223B86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противопоказаний для занятий данным видом деятельности.</w:t>
      </w:r>
      <w:r w:rsidRPr="00114171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4171">
        <w:rPr>
          <w:rFonts w:ascii="Times New Roman" w:hAnsi="Times New Roman"/>
          <w:sz w:val="24"/>
          <w:szCs w:val="24"/>
        </w:rPr>
        <w:t>Данная программа рассчитана на 1 года обучения</w:t>
      </w:r>
      <w:r w:rsidRPr="00114171">
        <w:rPr>
          <w:rFonts w:ascii="Times New Roman" w:hAnsi="Times New Roman"/>
          <w:bCs/>
          <w:sz w:val="24"/>
          <w:szCs w:val="24"/>
        </w:rPr>
        <w:t>, 34 недели, 9 месяцев.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Принципы формирования учебной группы. </w:t>
      </w:r>
      <w:r w:rsidR="00CD25D8">
        <w:rPr>
          <w:rFonts w:ascii="Times New Roman" w:hAnsi="Times New Roman"/>
          <w:sz w:val="24"/>
        </w:rPr>
        <w:t>Группа формируется из детей и подростков разного возраста.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Возрастные особенности обучающихся с легкой умственной отсталостью (интеллектуальными нарушениями).</w:t>
      </w:r>
      <w:r w:rsidR="00CD25D8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 w:rsidR="00CD25D8" w:rsidRPr="00CD25D8">
        <w:rPr>
          <w:rFonts w:ascii="Times New Roman" w:hAnsi="Times New Roman"/>
          <w:color w:val="0D0D0D" w:themeColor="text1" w:themeTint="F2"/>
          <w:sz w:val="24"/>
        </w:rPr>
        <w:t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  <w:r w:rsidR="00CD25D8">
        <w:rPr>
          <w:rFonts w:ascii="Times New Roman" w:hAnsi="Times New Roman"/>
          <w:color w:val="0D0D0D" w:themeColor="text1" w:themeTint="F2"/>
          <w:sz w:val="24"/>
        </w:rPr>
        <w:t xml:space="preserve"> </w:t>
      </w:r>
    </w:p>
    <w:p w:rsidR="00A3375A" w:rsidRPr="00CD25D8" w:rsidRDefault="00A3375A" w:rsidP="00A337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Срок освоение программы.</w:t>
      </w:r>
      <w:r w:rsidR="00CD25D8" w:rsidRPr="00CD25D8">
        <w:rPr>
          <w:rFonts w:ascii="Times New Roman" w:hAnsi="Times New Roman"/>
          <w:sz w:val="24"/>
        </w:rPr>
        <w:t xml:space="preserve"> </w:t>
      </w:r>
      <w:r w:rsidR="00CD25D8">
        <w:rPr>
          <w:rFonts w:ascii="Times New Roman" w:hAnsi="Times New Roman"/>
          <w:sz w:val="24"/>
        </w:rPr>
        <w:t>1 год, 34 недель, 9 месяцев.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Форма обучения – </w:t>
      </w:r>
      <w:r>
        <w:rPr>
          <w:rFonts w:ascii="Times New Roman" w:hAnsi="Times New Roman"/>
          <w:color w:val="0D0D0D" w:themeColor="text1" w:themeTint="F2"/>
          <w:sz w:val="24"/>
        </w:rPr>
        <w:t>очная</w:t>
      </w:r>
    </w:p>
    <w:p w:rsidR="00A3375A" w:rsidRDefault="00A3375A" w:rsidP="00A3375A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ab/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Программой не предусмотрена заочная форма обучения с применением дистанционных технологий. 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CD25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Адаптированная </w:t>
      </w:r>
      <w:r>
        <w:rPr>
          <w:rFonts w:ascii="Times New Roman" w:hAnsi="Times New Roman"/>
          <w:color w:val="0D0D0D" w:themeColor="text1" w:themeTint="F2"/>
          <w:sz w:val="24"/>
        </w:rPr>
        <w:t>дополнительная общеразвивающая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>программа «</w:t>
      </w:r>
      <w:r w:rsidR="00CD25D8">
        <w:rPr>
          <w:rFonts w:ascii="Times New Roman" w:hAnsi="Times New Roman"/>
          <w:color w:val="0D0D0D" w:themeColor="text1" w:themeTint="F2"/>
          <w:sz w:val="24"/>
        </w:rPr>
        <w:t>Юный зоолог</w:t>
      </w:r>
      <w:r>
        <w:rPr>
          <w:rFonts w:ascii="Times New Roman" w:hAnsi="Times New Roman"/>
          <w:color w:val="0D0D0D" w:themeColor="text1" w:themeTint="F2"/>
          <w:sz w:val="24"/>
        </w:rPr>
        <w:t xml:space="preserve">» реализуется </w:t>
      </w:r>
      <w:r>
        <w:rPr>
          <w:rFonts w:ascii="Times New Roman" w:hAnsi="Times New Roman"/>
          <w:b/>
          <w:color w:val="0D0D0D" w:themeColor="text1" w:themeTint="F2"/>
          <w:sz w:val="24"/>
        </w:rPr>
        <w:t>в течение всего учебного года, включая осенние и весенние каникулы, что находит отражение в календарном учебном графике и календарном учебно-тематическом плане.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Сетевая форма реализации программы возможна </w:t>
      </w:r>
      <w:r>
        <w:rPr>
          <w:rFonts w:ascii="Times New Roman" w:hAnsi="Times New Roman"/>
          <w:color w:val="0D0D0D" w:themeColor="text1" w:themeTint="F2"/>
          <w:sz w:val="24"/>
        </w:rPr>
        <w:t>при условии заказа образовательных учреждений на организацию творческой деятельности по хореографическому искусству на основании договора о сетевом взаимодействии.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Особенности организации образовательного процесса.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Традиционная модель </w:t>
      </w:r>
      <w:proofErr w:type="gramStart"/>
      <w:r>
        <w:rPr>
          <w:rFonts w:ascii="Times New Roman" w:hAnsi="Times New Roman"/>
          <w:b/>
          <w:color w:val="0D0D0D" w:themeColor="text1" w:themeTint="F2"/>
          <w:sz w:val="24"/>
        </w:rPr>
        <w:t>реализации</w:t>
      </w:r>
      <w:proofErr w:type="gramEnd"/>
      <w:r>
        <w:rPr>
          <w:rFonts w:ascii="Times New Roman" w:hAnsi="Times New Roman"/>
          <w:color w:val="0D0D0D" w:themeColor="text1" w:themeTint="F2"/>
          <w:sz w:val="24"/>
        </w:rPr>
        <w:t xml:space="preserve"> адаптированной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>дополнительной общеразвивающей программы, которая представляет собой линейную последовательность освоения содержания в течение одного года.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Программа </w:t>
      </w:r>
      <w:r>
        <w:rPr>
          <w:rFonts w:ascii="Times New Roman" w:hAnsi="Times New Roman"/>
          <w:b/>
          <w:color w:val="0D0D0D" w:themeColor="text1" w:themeTint="F2"/>
          <w:sz w:val="24"/>
        </w:rPr>
        <w:t>не реализуется в сетевой форме, так как в этом нет необходимости</w:t>
      </w:r>
      <w:r>
        <w:rPr>
          <w:rFonts w:ascii="Times New Roman" w:hAnsi="Times New Roman"/>
          <w:color w:val="0D0D0D" w:themeColor="text1" w:themeTint="F2"/>
          <w:sz w:val="24"/>
        </w:rPr>
        <w:t xml:space="preserve">; программа </w:t>
      </w:r>
      <w:r>
        <w:rPr>
          <w:rFonts w:ascii="Times New Roman" w:hAnsi="Times New Roman"/>
          <w:b/>
          <w:color w:val="0D0D0D" w:themeColor="text1" w:themeTint="F2"/>
          <w:sz w:val="24"/>
        </w:rPr>
        <w:t>не предусматривает модульный принцип представления содержания учебного материала.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Режим занятий.</w:t>
      </w:r>
    </w:p>
    <w:p w:rsidR="00A3375A" w:rsidRDefault="00CD25D8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1 год обучения – 1</w:t>
      </w:r>
      <w:r w:rsidR="00A3375A">
        <w:rPr>
          <w:rFonts w:ascii="Times New Roman" w:hAnsi="Times New Roman"/>
          <w:color w:val="0D0D0D" w:themeColor="text1" w:themeTint="F2"/>
          <w:sz w:val="24"/>
        </w:rPr>
        <w:t xml:space="preserve"> раза в неделю по 1 учебному часу, перерыв</w:t>
      </w:r>
      <w:r>
        <w:rPr>
          <w:rFonts w:ascii="Times New Roman" w:hAnsi="Times New Roman"/>
          <w:color w:val="0D0D0D" w:themeColor="text1" w:themeTint="F2"/>
          <w:sz w:val="24"/>
        </w:rPr>
        <w:t>:</w:t>
      </w:r>
      <w:r w:rsidR="00A3375A">
        <w:rPr>
          <w:rFonts w:ascii="Times New Roman" w:hAnsi="Times New Roman"/>
          <w:color w:val="0D0D0D" w:themeColor="text1" w:themeTint="F2"/>
          <w:sz w:val="24"/>
        </w:rPr>
        <w:t xml:space="preserve"> без перерыва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Цели и задачи программы.</w:t>
      </w:r>
    </w:p>
    <w:p w:rsidR="00CD25D8" w:rsidRPr="00114171" w:rsidRDefault="00A3375A" w:rsidP="00CD25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Цель: </w:t>
      </w:r>
      <w:r w:rsidR="00CD25D8" w:rsidRPr="00114171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 обучающихся </w:t>
      </w:r>
    </w:p>
    <w:p w:rsidR="00CD25D8" w:rsidRPr="00114171" w:rsidRDefault="00CD25D8" w:rsidP="00CD25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посредством изучения животных, их многообразии, среды обитания, условий</w:t>
      </w:r>
    </w:p>
    <w:p w:rsidR="00CD25D8" w:rsidRPr="00114171" w:rsidRDefault="00CD25D8" w:rsidP="00CD25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жизни в природе, в уголке живой природы, а также элементы навыков </w:t>
      </w:r>
    </w:p>
    <w:p w:rsidR="00A3375A" w:rsidRPr="00CD25D8" w:rsidRDefault="00CD25D8" w:rsidP="00CD25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FF0000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исследовательской деятельности.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Задачи:</w:t>
      </w:r>
    </w:p>
    <w:p w:rsidR="00A3375A" w:rsidRDefault="00A3375A" w:rsidP="00A3375A">
      <w:pPr>
        <w:widowControl w:val="0"/>
        <w:tabs>
          <w:tab w:val="left" w:pos="468"/>
          <w:tab w:val="left" w:pos="2626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pacing w:val="-1"/>
          <w:sz w:val="24"/>
        </w:rPr>
      </w:pPr>
      <w:r>
        <w:rPr>
          <w:rFonts w:ascii="Times New Roman" w:hAnsi="Times New Roman"/>
          <w:b/>
          <w:color w:val="0D0D0D" w:themeColor="text1" w:themeTint="F2"/>
          <w:spacing w:val="-1"/>
          <w:sz w:val="24"/>
        </w:rPr>
        <w:lastRenderedPageBreak/>
        <w:t>Обучающие: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знания о животных, их образе жизни, приспособленности к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окружающей среде и местам обитания;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умение различать и называть диких животных и их детенышей,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декоративных животных, птиц;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знания о методах изучения животных и птиц в природе и в условиях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лаборатории;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знания о роли животных в природе и жизни человека;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знания о влиянии деятельности человека на окружающую среду;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знания о животном мире, об охране природы;</w:t>
      </w:r>
    </w:p>
    <w:p w:rsidR="00CD25D8" w:rsidRPr="00114171" w:rsidRDefault="00CD25D8" w:rsidP="00CD25D8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навыки самостоятельной познавательной деятельности, проведения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исследовательских работ и наблюдений;</w:t>
      </w:r>
    </w:p>
    <w:p w:rsidR="00CD25D8" w:rsidRPr="00114171" w:rsidRDefault="00CD25D8" w:rsidP="00CD25D8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навыками по работе с дополнительной литературой;</w:t>
      </w:r>
    </w:p>
    <w:p w:rsidR="00CD25D8" w:rsidRPr="00114171" w:rsidRDefault="00CD25D8" w:rsidP="00CD25D8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ответственность за содержание, уход и кормление животных,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находящихся в уголке живой природы; </w:t>
      </w:r>
    </w:p>
    <w:p w:rsidR="00CD25D8" w:rsidRPr="00114171" w:rsidRDefault="00CD25D8" w:rsidP="00CD25D8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понятия о взаимосвязях в природе</w:t>
      </w:r>
    </w:p>
    <w:p w:rsidR="00A3375A" w:rsidRDefault="00A3375A" w:rsidP="00A3375A">
      <w:pPr>
        <w:pStyle w:val="af4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pStyle w:val="af4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Развивающие:</w:t>
      </w:r>
    </w:p>
    <w:p w:rsidR="00CD25D8" w:rsidRPr="00114171" w:rsidRDefault="00CD25D8" w:rsidP="00CD25D8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память, мышление, воображение, творческие способности, волевые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качества (активность, целеустремлённость и т. д.);</w:t>
      </w:r>
    </w:p>
    <w:p w:rsidR="00CD25D8" w:rsidRPr="00114171" w:rsidRDefault="00CD25D8" w:rsidP="00CD25D8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наблюдательность, любознательность;</w:t>
      </w:r>
    </w:p>
    <w:p w:rsidR="00CD25D8" w:rsidRPr="00114171" w:rsidRDefault="00CD25D8" w:rsidP="00CD25D8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познавательный интерес к окружающему миру;</w:t>
      </w:r>
    </w:p>
    <w:p w:rsidR="00CD25D8" w:rsidRPr="00114171" w:rsidRDefault="00CD25D8" w:rsidP="00CD25D8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умения анализировать, сравнивать, выделять характерные,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существенные признаки животных;</w:t>
      </w:r>
    </w:p>
    <w:p w:rsidR="00CD25D8" w:rsidRPr="00CD25D8" w:rsidRDefault="00CD25D8" w:rsidP="00CD25D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умения работать в </w:t>
      </w:r>
      <w:proofErr w:type="spellStart"/>
      <w:r w:rsidRPr="00114171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114171">
        <w:rPr>
          <w:rFonts w:ascii="Times New Roman" w:hAnsi="Times New Roman"/>
          <w:sz w:val="24"/>
          <w:szCs w:val="24"/>
        </w:rPr>
        <w:t>.</w:t>
      </w:r>
    </w:p>
    <w:p w:rsidR="00A3375A" w:rsidRDefault="00A3375A" w:rsidP="00A3375A">
      <w:pPr>
        <w:pStyle w:val="af4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pStyle w:val="af4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Воспитательные: </w:t>
      </w:r>
    </w:p>
    <w:p w:rsidR="00CD25D8" w:rsidRPr="00114171" w:rsidRDefault="00CD25D8" w:rsidP="00CD25D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CD25D8" w:rsidRPr="00114171" w:rsidRDefault="00CD25D8" w:rsidP="00CD25D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любовь к разнообразной деятельности в уголке живой природы и в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природе;</w:t>
      </w:r>
    </w:p>
    <w:p w:rsidR="00CD25D8" w:rsidRPr="00114171" w:rsidRDefault="00CD25D8" w:rsidP="00CD25D8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такие чувства как доброта, любовь к ближнему, милосердие, умение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сопереживать;</w:t>
      </w:r>
    </w:p>
    <w:p w:rsidR="00CD25D8" w:rsidRPr="00114171" w:rsidRDefault="00CD25D8" w:rsidP="00CD25D8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экологическую культуру, гуманное отношение к природе;</w:t>
      </w:r>
    </w:p>
    <w:p w:rsidR="00CD25D8" w:rsidRPr="00114171" w:rsidRDefault="00CD25D8" w:rsidP="00CD25D8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личность с активной жизненной позицией, духовно-нравственного,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трудолюбивого человека;</w:t>
      </w:r>
    </w:p>
    <w:p w:rsidR="00CD25D8" w:rsidRPr="00114171" w:rsidRDefault="00CD25D8" w:rsidP="00CD25D8">
      <w:pPr>
        <w:pStyle w:val="af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культуру поведения на объектах природы (лес, парк, поле, луг, </w:t>
      </w:r>
    </w:p>
    <w:p w:rsidR="00CD25D8" w:rsidRPr="00114171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берег реки и т.д.);</w:t>
      </w:r>
    </w:p>
    <w:p w:rsidR="00CD25D8" w:rsidRPr="00114171" w:rsidRDefault="00CD25D8" w:rsidP="00CD25D8">
      <w:pPr>
        <w:pStyle w:val="af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 xml:space="preserve">способствовать воспитанию бережного отношения к окружающей </w:t>
      </w:r>
    </w:p>
    <w:p w:rsidR="00CD25D8" w:rsidRPr="00CD25D8" w:rsidRDefault="00CD25D8" w:rsidP="00CD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171">
        <w:rPr>
          <w:rFonts w:ascii="Times New Roman" w:hAnsi="Times New Roman"/>
          <w:sz w:val="24"/>
          <w:szCs w:val="24"/>
        </w:rPr>
        <w:t>среде, сознательного отношения ко всему живому.</w:t>
      </w:r>
    </w:p>
    <w:p w:rsidR="00A3375A" w:rsidRDefault="00A3375A" w:rsidP="00A3375A">
      <w:pPr>
        <w:pStyle w:val="af4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Комплекс основных характеристик образования</w:t>
      </w:r>
    </w:p>
    <w:p w:rsidR="00CD25D8" w:rsidRDefault="00A3375A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Объем программы – </w:t>
      </w:r>
      <w:r>
        <w:rPr>
          <w:rFonts w:ascii="Times New Roman" w:hAnsi="Times New Roman"/>
          <w:color w:val="0D0D0D" w:themeColor="text1" w:themeTint="F2"/>
          <w:sz w:val="24"/>
        </w:rPr>
        <w:t>общее количество часов, необходимых для освоения прог</w:t>
      </w:r>
      <w:r w:rsidR="00CD25D8">
        <w:rPr>
          <w:rFonts w:ascii="Times New Roman" w:hAnsi="Times New Roman"/>
          <w:color w:val="0D0D0D" w:themeColor="text1" w:themeTint="F2"/>
          <w:sz w:val="24"/>
        </w:rPr>
        <w:t>раммного материала составляет 34</w:t>
      </w:r>
      <w:r>
        <w:rPr>
          <w:rFonts w:ascii="Times New Roman" w:hAnsi="Times New Roman"/>
          <w:color w:val="0D0D0D" w:themeColor="text1" w:themeTint="F2"/>
          <w:sz w:val="24"/>
        </w:rPr>
        <w:t xml:space="preserve"> учебных часа. Для достижения поставленной цели и получения базовых знаний — это оптимальное количество часов.</w:t>
      </w:r>
    </w:p>
    <w:p w:rsidR="00CD25D8" w:rsidRDefault="00CD25D8" w:rsidP="00CD25D8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CD25D8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Содержание программы.</w:t>
      </w:r>
    </w:p>
    <w:p w:rsidR="00CD25D8" w:rsidRDefault="00CD25D8" w:rsidP="00CD25D8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</w:p>
    <w:p w:rsidR="00445CD7" w:rsidRDefault="00445CD7" w:rsidP="00445C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171">
        <w:rPr>
          <w:rFonts w:ascii="Times New Roman" w:hAnsi="Times New Roman"/>
          <w:b/>
          <w:sz w:val="24"/>
          <w:szCs w:val="24"/>
        </w:rPr>
        <w:t>Раздел 1. Входн</w:t>
      </w:r>
      <w:r>
        <w:rPr>
          <w:rFonts w:ascii="Times New Roman" w:hAnsi="Times New Roman"/>
          <w:b/>
          <w:sz w:val="24"/>
          <w:szCs w:val="24"/>
        </w:rPr>
        <w:t xml:space="preserve">ая диагностика </w:t>
      </w:r>
      <w:r w:rsidRPr="00114171">
        <w:rPr>
          <w:rFonts w:ascii="Times New Roman" w:hAnsi="Times New Roman"/>
          <w:b/>
          <w:sz w:val="24"/>
          <w:szCs w:val="24"/>
        </w:rPr>
        <w:t>(1 час)</w:t>
      </w:r>
    </w:p>
    <w:p w:rsidR="00445CD7" w:rsidRPr="00830D83" w:rsidRDefault="00445CD7" w:rsidP="00445CD7">
      <w:pPr>
        <w:spacing w:after="0"/>
        <w:rPr>
          <w:rFonts w:ascii="Times New Roman" w:hAnsi="Times New Roman"/>
          <w:b/>
          <w:sz w:val="24"/>
          <w:szCs w:val="24"/>
        </w:rPr>
      </w:pPr>
      <w:r w:rsidRPr="00830D83">
        <w:rPr>
          <w:rFonts w:ascii="Times New Roman" w:hAnsi="Times New Roman"/>
          <w:b/>
          <w:sz w:val="24"/>
          <w:szCs w:val="24"/>
        </w:rPr>
        <w:t>Раздел 2. Введение. (4 часа)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 xml:space="preserve">Предмет «Юный зоолог» Задачи. Роль предмета. Техника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lastRenderedPageBreak/>
        <w:t xml:space="preserve">безопасности при нахождении в уголке живой природы, при экскурсиях и т.д. </w:t>
      </w:r>
    </w:p>
    <w:p w:rsidR="00445CD7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 xml:space="preserve">История одомашнивания животных.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исследовательской </w:t>
      </w:r>
      <w:r w:rsidRPr="00830D83">
        <w:rPr>
          <w:rFonts w:ascii="Times New Roman" w:hAnsi="Times New Roman"/>
          <w:sz w:val="24"/>
          <w:szCs w:val="24"/>
        </w:rPr>
        <w:t>работы, методы исследования, лабораторные работы с живыми объектами.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В мире зоологических профессий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830D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Животный мир материков (18 часов</w:t>
      </w:r>
      <w:r w:rsidRPr="00830D83">
        <w:rPr>
          <w:rFonts w:ascii="Times New Roman" w:hAnsi="Times New Roman"/>
          <w:b/>
          <w:sz w:val="24"/>
          <w:szCs w:val="24"/>
        </w:rPr>
        <w:t>)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</w:t>
      </w:r>
      <w:r>
        <w:rPr>
          <w:rFonts w:ascii="Times New Roman" w:hAnsi="Times New Roman"/>
          <w:sz w:val="24"/>
          <w:szCs w:val="24"/>
        </w:rPr>
        <w:t xml:space="preserve">нистическое разнообразие Африки. </w:t>
      </w:r>
      <w:r w:rsidRPr="00830D83">
        <w:rPr>
          <w:rFonts w:ascii="Times New Roman" w:hAnsi="Times New Roman"/>
          <w:sz w:val="24"/>
          <w:szCs w:val="24"/>
        </w:rPr>
        <w:t>Игры «Найди обитателей саван</w:t>
      </w:r>
      <w:r>
        <w:rPr>
          <w:rFonts w:ascii="Times New Roman" w:hAnsi="Times New Roman"/>
          <w:sz w:val="24"/>
          <w:szCs w:val="24"/>
        </w:rPr>
        <w:t xml:space="preserve">ны», «Кто лишний?». </w:t>
      </w:r>
      <w:r w:rsidRPr="00830D83">
        <w:rPr>
          <w:rFonts w:ascii="Times New Roman" w:hAnsi="Times New Roman"/>
          <w:sz w:val="24"/>
          <w:szCs w:val="24"/>
        </w:rPr>
        <w:t xml:space="preserve">Просмотр видеоролика «Африка», работа с картой.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Фаунистическое разнообразие Европы</w:t>
      </w:r>
      <w:r>
        <w:rPr>
          <w:rFonts w:ascii="Times New Roman" w:hAnsi="Times New Roman"/>
          <w:sz w:val="24"/>
          <w:szCs w:val="24"/>
        </w:rPr>
        <w:t>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Рассмо</w:t>
      </w:r>
      <w:r>
        <w:rPr>
          <w:rFonts w:ascii="Times New Roman" w:hAnsi="Times New Roman"/>
          <w:sz w:val="24"/>
          <w:szCs w:val="24"/>
        </w:rPr>
        <w:t xml:space="preserve">трение основных представителей </w:t>
      </w:r>
      <w:r w:rsidRPr="00830D83">
        <w:rPr>
          <w:rFonts w:ascii="Times New Roman" w:hAnsi="Times New Roman"/>
          <w:sz w:val="24"/>
          <w:szCs w:val="24"/>
        </w:rPr>
        <w:t>фауны. Животный мир больших городов. Про</w:t>
      </w:r>
      <w:r>
        <w:rPr>
          <w:rFonts w:ascii="Times New Roman" w:hAnsi="Times New Roman"/>
          <w:sz w:val="24"/>
          <w:szCs w:val="24"/>
        </w:rPr>
        <w:t xml:space="preserve">цесс урбанизации и его влияние </w:t>
      </w:r>
      <w:r w:rsidRPr="00830D83">
        <w:rPr>
          <w:rFonts w:ascii="Times New Roman" w:hAnsi="Times New Roman"/>
          <w:sz w:val="24"/>
          <w:szCs w:val="24"/>
        </w:rPr>
        <w:t>на животный мир.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Фаунистическое разнообразие Азии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Фаунистическое разнообразие Северной Америки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Фаунистическое разнообразие Южной Америки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Фаунистическое разнообразие Антарктиды</w:t>
      </w:r>
    </w:p>
    <w:p w:rsidR="00445CD7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Фаунистическое разнообразие Австралии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 xml:space="preserve">Викторина по всему разделу, проверка и закрепления </w:t>
      </w:r>
    </w:p>
    <w:p w:rsidR="00445CD7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 xml:space="preserve">знаний учащихся. </w:t>
      </w:r>
    </w:p>
    <w:p w:rsidR="00445CD7" w:rsidRPr="00830D83" w:rsidRDefault="00445CD7" w:rsidP="00445C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Среда обитания животных (10</w:t>
      </w:r>
      <w:r w:rsidRPr="00830D8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Антропогенные факторы. Ареал.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Основные адаптации животны</w:t>
      </w:r>
      <w:r>
        <w:rPr>
          <w:rFonts w:ascii="Times New Roman" w:hAnsi="Times New Roman"/>
          <w:sz w:val="24"/>
          <w:szCs w:val="24"/>
        </w:rPr>
        <w:t xml:space="preserve">х. Приспособление организмов к </w:t>
      </w:r>
      <w:r w:rsidRPr="00830D83">
        <w:rPr>
          <w:rFonts w:ascii="Times New Roman" w:hAnsi="Times New Roman"/>
          <w:sz w:val="24"/>
          <w:szCs w:val="24"/>
        </w:rPr>
        <w:t>передвижению в наземно-воздушной среде.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Подземные обитатели. </w:t>
      </w:r>
      <w:r w:rsidRPr="00830D83">
        <w:rPr>
          <w:rFonts w:ascii="Times New Roman" w:hAnsi="Times New Roman"/>
          <w:sz w:val="24"/>
          <w:szCs w:val="24"/>
        </w:rPr>
        <w:t xml:space="preserve">Почва как среда обитания. Приспособления животных к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почвенной среде обитания. Значение почв в природе. Биология почв.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Пресный водоём, экологиче</w:t>
      </w:r>
      <w:r>
        <w:rPr>
          <w:rFonts w:ascii="Times New Roman" w:hAnsi="Times New Roman"/>
          <w:sz w:val="24"/>
          <w:szCs w:val="24"/>
        </w:rPr>
        <w:t xml:space="preserve">ские условия пресного водоёма. </w:t>
      </w:r>
      <w:r w:rsidRPr="00830D83">
        <w:rPr>
          <w:rFonts w:ascii="Times New Roman" w:hAnsi="Times New Roman"/>
          <w:sz w:val="24"/>
          <w:szCs w:val="24"/>
        </w:rPr>
        <w:t xml:space="preserve">Рассмотрение основных обитателей пресного водоёма. Значение водоёмов.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 xml:space="preserve">Естественные водоемы: река, озеро, ручей. Искусственные водоёмы: пруд,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водохранилище, канал.</w:t>
      </w:r>
    </w:p>
    <w:p w:rsidR="00445CD7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Экологические особеннос</w:t>
      </w:r>
      <w:r>
        <w:rPr>
          <w:rFonts w:ascii="Times New Roman" w:hAnsi="Times New Roman"/>
          <w:sz w:val="24"/>
          <w:szCs w:val="24"/>
        </w:rPr>
        <w:t xml:space="preserve">ти морских водоёмов. Планктон, </w:t>
      </w:r>
      <w:r w:rsidRPr="00830D83">
        <w:rPr>
          <w:rFonts w:ascii="Times New Roman" w:hAnsi="Times New Roman"/>
          <w:sz w:val="24"/>
          <w:szCs w:val="24"/>
        </w:rPr>
        <w:t>нектон и бентос. Рас</w:t>
      </w:r>
      <w:r>
        <w:rPr>
          <w:rFonts w:ascii="Times New Roman" w:hAnsi="Times New Roman"/>
          <w:sz w:val="24"/>
          <w:szCs w:val="24"/>
        </w:rPr>
        <w:t xml:space="preserve">тительный мир морей и океанов.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 xml:space="preserve">Экологическая характеристика болотистой местности. 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Растительный и животный мир болот. Значение болот в жизни человека.</w:t>
      </w:r>
    </w:p>
    <w:p w:rsidR="00445CD7" w:rsidRPr="00830D83" w:rsidRDefault="00445CD7" w:rsidP="00445CD7">
      <w:pPr>
        <w:spacing w:after="0"/>
        <w:rPr>
          <w:rFonts w:ascii="Times New Roman" w:hAnsi="Times New Roman"/>
          <w:sz w:val="24"/>
          <w:szCs w:val="24"/>
        </w:rPr>
      </w:pPr>
      <w:r w:rsidRPr="00830D83">
        <w:rPr>
          <w:rFonts w:ascii="Times New Roman" w:hAnsi="Times New Roman"/>
          <w:sz w:val="24"/>
          <w:szCs w:val="24"/>
        </w:rPr>
        <w:t>Животные-строители. Архи</w:t>
      </w:r>
      <w:r>
        <w:rPr>
          <w:rFonts w:ascii="Times New Roman" w:hAnsi="Times New Roman"/>
          <w:sz w:val="24"/>
          <w:szCs w:val="24"/>
        </w:rPr>
        <w:t>тектурные достижения животных –</w:t>
      </w:r>
      <w:r w:rsidRPr="00830D83">
        <w:rPr>
          <w:rFonts w:ascii="Times New Roman" w:hAnsi="Times New Roman"/>
          <w:sz w:val="24"/>
          <w:szCs w:val="24"/>
        </w:rPr>
        <w:t>строительство плотин, гнезд, жилищ, ло</w:t>
      </w:r>
      <w:r>
        <w:rPr>
          <w:rFonts w:ascii="Times New Roman" w:hAnsi="Times New Roman"/>
          <w:sz w:val="24"/>
          <w:szCs w:val="24"/>
        </w:rPr>
        <w:t xml:space="preserve">вчих сетей. Жилище рыб. Жилища </w:t>
      </w:r>
      <w:r w:rsidRPr="00830D83">
        <w:rPr>
          <w:rFonts w:ascii="Times New Roman" w:hAnsi="Times New Roman"/>
          <w:sz w:val="24"/>
          <w:szCs w:val="24"/>
        </w:rPr>
        <w:t xml:space="preserve">насекомых. Жилища птиц. Жилища млекопитающих. </w:t>
      </w:r>
    </w:p>
    <w:p w:rsidR="00445CD7" w:rsidRPr="00A53032" w:rsidRDefault="00445CD7" w:rsidP="00445C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Итоговая диагностика (1час)</w:t>
      </w:r>
    </w:p>
    <w:p w:rsidR="00A3375A" w:rsidRPr="00445CD7" w:rsidRDefault="00445CD7" w:rsidP="00445C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14171">
        <w:rPr>
          <w:rFonts w:ascii="Times New Roman" w:eastAsia="Calibri" w:hAnsi="Times New Roman"/>
          <w:sz w:val="24"/>
          <w:szCs w:val="24"/>
        </w:rPr>
        <w:t>Итоговое тестирование</w:t>
      </w:r>
    </w:p>
    <w:p w:rsidR="00A3375A" w:rsidRDefault="00A3375A" w:rsidP="00A3375A">
      <w:pPr>
        <w:pStyle w:val="c3"/>
        <w:spacing w:after="0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  Предметные результаты: </w:t>
      </w:r>
    </w:p>
    <w:p w:rsidR="00445CD7" w:rsidRPr="00114171" w:rsidRDefault="00445CD7" w:rsidP="00445CD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14171">
        <w:rPr>
          <w:rFonts w:ascii="Times New Roman" w:eastAsia="Calibri" w:hAnsi="Times New Roman"/>
          <w:b/>
          <w:sz w:val="24"/>
          <w:szCs w:val="24"/>
        </w:rPr>
        <w:t>Обучающиеся должны знать:</w:t>
      </w:r>
    </w:p>
    <w:p w:rsidR="00445CD7" w:rsidRPr="00F9426B" w:rsidRDefault="00445CD7" w:rsidP="00445CD7">
      <w:pPr>
        <w:pStyle w:val="af0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отличительные особенности разных групп организмов;</w:t>
      </w:r>
    </w:p>
    <w:p w:rsidR="00445CD7" w:rsidRPr="00F9426B" w:rsidRDefault="00445CD7" w:rsidP="00445CD7">
      <w:pPr>
        <w:pStyle w:val="af0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правила ухода за обитателями уголка живой природы;</w:t>
      </w:r>
    </w:p>
    <w:p w:rsidR="00445CD7" w:rsidRPr="00F9426B" w:rsidRDefault="00445CD7" w:rsidP="00445CD7">
      <w:pPr>
        <w:pStyle w:val="af0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 xml:space="preserve">понятия зоология, среды обитания животных, экология и ее влияние </w:t>
      </w:r>
    </w:p>
    <w:p w:rsidR="00445CD7" w:rsidRPr="00F9426B" w:rsidRDefault="00445CD7" w:rsidP="00445C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на животных;</w:t>
      </w:r>
    </w:p>
    <w:p w:rsidR="00445CD7" w:rsidRPr="00F9426B" w:rsidRDefault="00445CD7" w:rsidP="00445CD7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 xml:space="preserve">условия содержания и правила кормления декоративных </w:t>
      </w:r>
    </w:p>
    <w:p w:rsidR="00445CD7" w:rsidRPr="00A864AB" w:rsidRDefault="00445CD7" w:rsidP="00445CD7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животных.</w:t>
      </w:r>
      <w:r w:rsidRPr="00F9426B">
        <w:rPr>
          <w:rFonts w:ascii="Times New Roman" w:eastAsia="Calibri" w:hAnsi="Times New Roman"/>
          <w:sz w:val="24"/>
          <w:szCs w:val="24"/>
        </w:rPr>
        <w:cr/>
      </w:r>
    </w:p>
    <w:p w:rsidR="00445CD7" w:rsidRPr="00114171" w:rsidRDefault="00445CD7" w:rsidP="00445CD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14171">
        <w:rPr>
          <w:rFonts w:ascii="Times New Roman" w:eastAsia="Calibri" w:hAnsi="Times New Roman"/>
          <w:b/>
          <w:sz w:val="24"/>
          <w:szCs w:val="24"/>
        </w:rPr>
        <w:lastRenderedPageBreak/>
        <w:t>Обучающиеся должны уметь:</w:t>
      </w:r>
    </w:p>
    <w:p w:rsidR="00445CD7" w:rsidRPr="00F9426B" w:rsidRDefault="00445CD7" w:rsidP="00445CD7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правильно кормить животных разных видов;</w:t>
      </w:r>
    </w:p>
    <w:p w:rsidR="00445CD7" w:rsidRPr="00F9426B" w:rsidRDefault="00445CD7" w:rsidP="00445CD7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вести простейшие наблюдения за животными;</w:t>
      </w:r>
    </w:p>
    <w:p w:rsidR="00445CD7" w:rsidRPr="00F9426B" w:rsidRDefault="00445CD7" w:rsidP="00445CD7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 xml:space="preserve">работать с лабораторным и вспомогательным оборудованием </w:t>
      </w:r>
    </w:p>
    <w:p w:rsidR="00445CD7" w:rsidRPr="00F9426B" w:rsidRDefault="00445CD7" w:rsidP="00445C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(увеличительные приборы, аквариумное оборудование);</w:t>
      </w:r>
    </w:p>
    <w:p w:rsidR="00445CD7" w:rsidRPr="00F9426B" w:rsidRDefault="00445CD7" w:rsidP="00445CD7">
      <w:pPr>
        <w:pStyle w:val="af0"/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 xml:space="preserve">изготовлять поделки с зоологической тематикой из искусственных </w:t>
      </w:r>
    </w:p>
    <w:p w:rsidR="00445CD7" w:rsidRPr="00F9426B" w:rsidRDefault="00445CD7" w:rsidP="00445CD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426B">
        <w:rPr>
          <w:rFonts w:ascii="Times New Roman" w:eastAsia="Calibri" w:hAnsi="Times New Roman"/>
          <w:sz w:val="24"/>
          <w:szCs w:val="24"/>
        </w:rPr>
        <w:t>и природных материалов</w:t>
      </w:r>
    </w:p>
    <w:p w:rsidR="00445CD7" w:rsidRPr="00F9426B" w:rsidRDefault="00445CD7" w:rsidP="00445C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/>
          <w:sz w:val="24"/>
          <w:szCs w:val="24"/>
        </w:rPr>
      </w:pPr>
      <w:r w:rsidRPr="00F9426B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результаты: </w:t>
      </w:r>
      <w:r w:rsidRPr="00F9426B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курса «Юный зоолог</w:t>
      </w:r>
      <w:r w:rsidRPr="00F9426B">
        <w:rPr>
          <w:rFonts w:ascii="Times New Roman" w:hAnsi="Times New Roman"/>
          <w:sz w:val="24"/>
          <w:szCs w:val="24"/>
        </w:rPr>
        <w:t>» является формирование следующих умений:</w:t>
      </w:r>
    </w:p>
    <w:p w:rsidR="00445CD7" w:rsidRPr="00445CD7" w:rsidRDefault="00445CD7" w:rsidP="00445CD7">
      <w:pPr>
        <w:pStyle w:val="af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Times New Roman" w:hAnsi="Times New Roman"/>
          <w:color w:val="auto"/>
          <w:sz w:val="24"/>
          <w:szCs w:val="24"/>
        </w:rPr>
      </w:pPr>
      <w:r w:rsidRPr="00445CD7">
        <w:rPr>
          <w:rFonts w:ascii="Times New Roman" w:hAnsi="Times New Roman"/>
          <w:color w:val="auto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445CD7">
        <w:rPr>
          <w:rFonts w:ascii="Times New Roman" w:hAnsi="Times New Roman"/>
          <w:color w:val="auto"/>
          <w:sz w:val="24"/>
          <w:szCs w:val="24"/>
        </w:rPr>
        <w:t>оценить</w:t>
      </w:r>
      <w:proofErr w:type="gramEnd"/>
      <w:r w:rsidRPr="00445CD7">
        <w:rPr>
          <w:rFonts w:ascii="Times New Roman" w:hAnsi="Times New Roman"/>
          <w:color w:val="auto"/>
          <w:sz w:val="24"/>
          <w:szCs w:val="24"/>
        </w:rPr>
        <w:t xml:space="preserve"> как хорошие или плохие;</w:t>
      </w:r>
    </w:p>
    <w:p w:rsidR="00445CD7" w:rsidRPr="00445CD7" w:rsidRDefault="00445CD7" w:rsidP="00445CD7">
      <w:pPr>
        <w:pStyle w:val="af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Times New Roman" w:hAnsi="Times New Roman"/>
          <w:color w:val="auto"/>
          <w:sz w:val="24"/>
          <w:szCs w:val="24"/>
        </w:rPr>
      </w:pPr>
      <w:r w:rsidRPr="00445CD7">
        <w:rPr>
          <w:rFonts w:ascii="Times New Roman" w:hAnsi="Times New Roman"/>
          <w:color w:val="auto"/>
          <w:sz w:val="24"/>
          <w:szCs w:val="24"/>
        </w:rPr>
        <w:t>называть и объяснять свои чувства и ощущения, объяснять свое отношение к поступкам с позиции общечеловеческих нравственных ценностей;</w:t>
      </w:r>
    </w:p>
    <w:p w:rsidR="00A3375A" w:rsidRPr="00445CD7" w:rsidRDefault="00445CD7" w:rsidP="00445CD7">
      <w:pPr>
        <w:pStyle w:val="af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Times New Roman" w:hAnsi="Times New Roman"/>
          <w:color w:val="auto"/>
          <w:sz w:val="24"/>
          <w:szCs w:val="24"/>
        </w:rPr>
      </w:pPr>
      <w:r w:rsidRPr="00445CD7">
        <w:rPr>
          <w:rFonts w:ascii="Times New Roman" w:hAnsi="Times New Roman"/>
          <w:color w:val="auto"/>
          <w:sz w:val="24"/>
          <w:szCs w:val="24"/>
        </w:rPr>
        <w:t>самостоятельно и творчески р</w:t>
      </w:r>
      <w:r>
        <w:rPr>
          <w:rFonts w:ascii="Times New Roman" w:hAnsi="Times New Roman"/>
          <w:color w:val="auto"/>
          <w:sz w:val="24"/>
          <w:szCs w:val="24"/>
        </w:rPr>
        <w:t xml:space="preserve">еализовывать собственные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замысл</w:t>
      </w:r>
      <w:proofErr w:type="spellEnd"/>
      <w:r w:rsidR="00A3375A" w:rsidRPr="00445CD7">
        <w:rPr>
          <w:color w:val="0D0D0D" w:themeColor="text1" w:themeTint="F2"/>
        </w:rPr>
        <w:t> </w:t>
      </w:r>
      <w:r w:rsidR="00A3375A" w:rsidRPr="00445CD7">
        <w:rPr>
          <w:color w:val="0D0D0D" w:themeColor="text1" w:themeTint="F2"/>
        </w:rPr>
        <w:tab/>
      </w:r>
    </w:p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Комплекс организационно-педагогических условий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Учебный план</w:t>
      </w:r>
    </w:p>
    <w:tbl>
      <w:tblPr>
        <w:tblStyle w:val="af8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5"/>
        <w:gridCol w:w="3837"/>
        <w:gridCol w:w="1312"/>
        <w:gridCol w:w="1339"/>
        <w:gridCol w:w="1396"/>
        <w:gridCol w:w="1829"/>
      </w:tblGrid>
      <w:tr w:rsidR="00A3375A" w:rsidTr="00445CD7">
        <w:trPr>
          <w:trHeight w:val="645"/>
        </w:trPr>
        <w:tc>
          <w:tcPr>
            <w:tcW w:w="665" w:type="dxa"/>
            <w:vMerge w:val="restart"/>
          </w:tcPr>
          <w:p w:rsidR="00A3375A" w:rsidRDefault="00A3375A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3837" w:type="dxa"/>
            <w:vMerge w:val="restart"/>
          </w:tcPr>
          <w:p w:rsidR="00A3375A" w:rsidRDefault="00A3375A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Название разделов, тем.</w:t>
            </w:r>
          </w:p>
        </w:tc>
        <w:tc>
          <w:tcPr>
            <w:tcW w:w="4047" w:type="dxa"/>
            <w:gridSpan w:val="3"/>
          </w:tcPr>
          <w:p w:rsidR="00A3375A" w:rsidRDefault="00A3375A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Количество часов</w:t>
            </w:r>
          </w:p>
        </w:tc>
        <w:tc>
          <w:tcPr>
            <w:tcW w:w="1829" w:type="dxa"/>
            <w:vMerge w:val="restart"/>
          </w:tcPr>
          <w:p w:rsidR="00A3375A" w:rsidRDefault="00A3375A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Форма промежуточной (итоговой) аттестации</w:t>
            </w:r>
          </w:p>
        </w:tc>
      </w:tr>
      <w:tr w:rsidR="00A3375A" w:rsidTr="00445CD7">
        <w:trPr>
          <w:trHeight w:val="525"/>
        </w:trPr>
        <w:tc>
          <w:tcPr>
            <w:tcW w:w="665" w:type="dxa"/>
            <w:vMerge/>
          </w:tcPr>
          <w:p w:rsidR="00A3375A" w:rsidRDefault="00A3375A" w:rsidP="00C34FD2"/>
        </w:tc>
        <w:tc>
          <w:tcPr>
            <w:tcW w:w="3837" w:type="dxa"/>
            <w:vMerge/>
          </w:tcPr>
          <w:p w:rsidR="00A3375A" w:rsidRDefault="00A3375A" w:rsidP="00C34FD2"/>
        </w:tc>
        <w:tc>
          <w:tcPr>
            <w:tcW w:w="1312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Всего </w:t>
            </w:r>
          </w:p>
        </w:tc>
        <w:tc>
          <w:tcPr>
            <w:tcW w:w="1339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теория</w:t>
            </w:r>
          </w:p>
        </w:tc>
        <w:tc>
          <w:tcPr>
            <w:tcW w:w="1396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практика</w:t>
            </w:r>
          </w:p>
        </w:tc>
        <w:tc>
          <w:tcPr>
            <w:tcW w:w="1829" w:type="dxa"/>
            <w:vMerge/>
          </w:tcPr>
          <w:p w:rsidR="00A3375A" w:rsidRDefault="00A3375A" w:rsidP="00C34FD2"/>
        </w:tc>
      </w:tr>
      <w:tr w:rsidR="00A3375A" w:rsidTr="00445CD7">
        <w:tc>
          <w:tcPr>
            <w:tcW w:w="665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1.</w:t>
            </w:r>
          </w:p>
        </w:tc>
        <w:tc>
          <w:tcPr>
            <w:tcW w:w="3837" w:type="dxa"/>
          </w:tcPr>
          <w:p w:rsidR="00A3375A" w:rsidRPr="00445CD7" w:rsidRDefault="00445CD7" w:rsidP="00445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171">
              <w:rPr>
                <w:rFonts w:ascii="Times New Roman" w:hAnsi="Times New Roman"/>
                <w:b/>
                <w:sz w:val="24"/>
                <w:szCs w:val="24"/>
              </w:rPr>
              <w:t>Раздел 1. Входн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диагностика </w:t>
            </w:r>
          </w:p>
        </w:tc>
        <w:tc>
          <w:tcPr>
            <w:tcW w:w="1312" w:type="dxa"/>
          </w:tcPr>
          <w:p w:rsidR="00A3375A" w:rsidRDefault="00445CD7" w:rsidP="00C34FD2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</w:p>
        </w:tc>
        <w:tc>
          <w:tcPr>
            <w:tcW w:w="1339" w:type="dxa"/>
          </w:tcPr>
          <w:p w:rsidR="00A3375A" w:rsidRDefault="00A3375A" w:rsidP="00C34FD2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1396" w:type="dxa"/>
          </w:tcPr>
          <w:p w:rsidR="00A3375A" w:rsidRDefault="00445CD7" w:rsidP="00C34FD2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1829" w:type="dxa"/>
          </w:tcPr>
          <w:p w:rsidR="00A3375A" w:rsidRDefault="00445CD7" w:rsidP="00445CD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тест</w:t>
            </w:r>
          </w:p>
        </w:tc>
      </w:tr>
      <w:tr w:rsidR="00A3375A" w:rsidTr="00445CD7">
        <w:tc>
          <w:tcPr>
            <w:tcW w:w="665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2.</w:t>
            </w:r>
          </w:p>
        </w:tc>
        <w:tc>
          <w:tcPr>
            <w:tcW w:w="3837" w:type="dxa"/>
          </w:tcPr>
          <w:p w:rsidR="00A3375A" w:rsidRPr="00445CD7" w:rsidRDefault="00445CD7" w:rsidP="00445C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Введение. </w:t>
            </w:r>
          </w:p>
        </w:tc>
        <w:tc>
          <w:tcPr>
            <w:tcW w:w="1312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4</w:t>
            </w:r>
          </w:p>
        </w:tc>
        <w:tc>
          <w:tcPr>
            <w:tcW w:w="1339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1396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1829" w:type="dxa"/>
          </w:tcPr>
          <w:p w:rsidR="00A3375A" w:rsidRDefault="00A3375A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</w:tr>
      <w:tr w:rsidR="00A3375A" w:rsidTr="00445CD7">
        <w:tc>
          <w:tcPr>
            <w:tcW w:w="665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3.</w:t>
            </w:r>
          </w:p>
        </w:tc>
        <w:tc>
          <w:tcPr>
            <w:tcW w:w="3837" w:type="dxa"/>
          </w:tcPr>
          <w:p w:rsidR="00A3375A" w:rsidRPr="00445CD7" w:rsidRDefault="00445CD7" w:rsidP="00445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830D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Животный мир материков </w:t>
            </w:r>
          </w:p>
        </w:tc>
        <w:tc>
          <w:tcPr>
            <w:tcW w:w="1312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18</w:t>
            </w:r>
          </w:p>
        </w:tc>
        <w:tc>
          <w:tcPr>
            <w:tcW w:w="1339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1396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1829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</w:tr>
      <w:tr w:rsidR="00A3375A" w:rsidTr="00445CD7">
        <w:tc>
          <w:tcPr>
            <w:tcW w:w="665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4.</w:t>
            </w:r>
          </w:p>
        </w:tc>
        <w:tc>
          <w:tcPr>
            <w:tcW w:w="3837" w:type="dxa"/>
          </w:tcPr>
          <w:p w:rsidR="00A3375A" w:rsidRPr="00445CD7" w:rsidRDefault="00445CD7" w:rsidP="00445C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Среда обитания животных </w:t>
            </w:r>
          </w:p>
        </w:tc>
        <w:tc>
          <w:tcPr>
            <w:tcW w:w="1312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10</w:t>
            </w:r>
          </w:p>
        </w:tc>
        <w:tc>
          <w:tcPr>
            <w:tcW w:w="1339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1396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1829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</w:tr>
      <w:tr w:rsidR="00A3375A" w:rsidTr="00445CD7">
        <w:tc>
          <w:tcPr>
            <w:tcW w:w="665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5.</w:t>
            </w:r>
          </w:p>
        </w:tc>
        <w:tc>
          <w:tcPr>
            <w:tcW w:w="3837" w:type="dxa"/>
          </w:tcPr>
          <w:p w:rsidR="00A3375A" w:rsidRPr="00445CD7" w:rsidRDefault="00445CD7" w:rsidP="00445C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Итоговая диагностика </w:t>
            </w:r>
          </w:p>
        </w:tc>
        <w:tc>
          <w:tcPr>
            <w:tcW w:w="1312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</w:p>
        </w:tc>
        <w:tc>
          <w:tcPr>
            <w:tcW w:w="1339" w:type="dxa"/>
          </w:tcPr>
          <w:p w:rsidR="00A3375A" w:rsidRDefault="00A3375A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1396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1829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тест</w:t>
            </w:r>
          </w:p>
        </w:tc>
      </w:tr>
      <w:tr w:rsidR="00A3375A" w:rsidTr="00445CD7">
        <w:tc>
          <w:tcPr>
            <w:tcW w:w="665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3837" w:type="dxa"/>
          </w:tcPr>
          <w:p w:rsidR="00A3375A" w:rsidRDefault="00A3375A" w:rsidP="00C34FD2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Итого </w:t>
            </w:r>
          </w:p>
        </w:tc>
        <w:tc>
          <w:tcPr>
            <w:tcW w:w="1312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34</w:t>
            </w:r>
          </w:p>
        </w:tc>
        <w:tc>
          <w:tcPr>
            <w:tcW w:w="1339" w:type="dxa"/>
          </w:tcPr>
          <w:p w:rsidR="00A3375A" w:rsidRDefault="00445CD7" w:rsidP="00C34F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15</w:t>
            </w:r>
          </w:p>
        </w:tc>
        <w:tc>
          <w:tcPr>
            <w:tcW w:w="1396" w:type="dxa"/>
          </w:tcPr>
          <w:p w:rsidR="00A3375A" w:rsidRDefault="00445CD7" w:rsidP="00445CD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20</w:t>
            </w:r>
          </w:p>
        </w:tc>
        <w:tc>
          <w:tcPr>
            <w:tcW w:w="1829" w:type="dxa"/>
          </w:tcPr>
          <w:p w:rsidR="00A3375A" w:rsidRDefault="00A3375A" w:rsidP="00C34FD2">
            <w:pPr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</w:tr>
    </w:tbl>
    <w:p w:rsidR="00A3375A" w:rsidRDefault="00A3375A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Календарный учебный график </w:t>
      </w:r>
    </w:p>
    <w:p w:rsidR="00A3375A" w:rsidRPr="00445CD7" w:rsidRDefault="00445CD7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445CD7">
        <w:rPr>
          <w:rFonts w:ascii="Times New Roman" w:hAnsi="Times New Roman"/>
          <w:color w:val="0D0D0D" w:themeColor="text1" w:themeTint="F2"/>
          <w:sz w:val="24"/>
        </w:rPr>
        <w:t>Количество учебных недель в 2023-2024 учебном году – 34, количество учебных дней – 34, количество учебных часов –34</w:t>
      </w:r>
      <w:r w:rsidR="00A3375A" w:rsidRPr="00445CD7">
        <w:rPr>
          <w:rFonts w:ascii="Times New Roman" w:hAnsi="Times New Roman"/>
          <w:color w:val="0D0D0D" w:themeColor="text1" w:themeTint="F2"/>
          <w:sz w:val="24"/>
        </w:rPr>
        <w:t>.</w:t>
      </w:r>
    </w:p>
    <w:p w:rsidR="00A3375A" w:rsidRDefault="00A3375A" w:rsidP="00A3375A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445CD7">
        <w:rPr>
          <w:rFonts w:ascii="Times New Roman" w:hAnsi="Times New Roman"/>
          <w:color w:val="0D0D0D" w:themeColor="text1" w:themeTint="F2"/>
          <w:sz w:val="24"/>
        </w:rPr>
        <w:t xml:space="preserve">Дата начала реализации программы 1 </w:t>
      </w:r>
      <w:r w:rsidR="00445CD7" w:rsidRPr="00445CD7">
        <w:rPr>
          <w:rFonts w:ascii="Times New Roman" w:hAnsi="Times New Roman"/>
          <w:color w:val="0D0D0D" w:themeColor="text1" w:themeTint="F2"/>
          <w:sz w:val="24"/>
        </w:rPr>
        <w:t>сентября 2023</w:t>
      </w:r>
      <w:r w:rsidRPr="00445CD7">
        <w:rPr>
          <w:rFonts w:ascii="Times New Roman" w:hAnsi="Times New Roman"/>
          <w:color w:val="0D0D0D" w:themeColor="text1" w:themeTint="F2"/>
          <w:sz w:val="24"/>
        </w:rPr>
        <w:t xml:space="preserve"> года</w:t>
      </w:r>
      <w:r w:rsidR="00445CD7" w:rsidRPr="00445CD7">
        <w:rPr>
          <w:rFonts w:ascii="Times New Roman" w:hAnsi="Times New Roman"/>
          <w:color w:val="0D0D0D" w:themeColor="text1" w:themeTint="F2"/>
          <w:sz w:val="24"/>
        </w:rPr>
        <w:t>, дата окончания реализации – 31. 05. 2024</w:t>
      </w:r>
      <w:r w:rsidRPr="00445CD7">
        <w:rPr>
          <w:rFonts w:ascii="Times New Roman" w:hAnsi="Times New Roman"/>
          <w:color w:val="0D0D0D" w:themeColor="text1" w:themeTint="F2"/>
          <w:sz w:val="24"/>
        </w:rPr>
        <w:t>г.</w:t>
      </w:r>
    </w:p>
    <w:p w:rsidR="00A3375A" w:rsidRDefault="00445CD7" w:rsidP="00A3375A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Занятия проводятся 1 раз</w:t>
      </w:r>
      <w:r w:rsidR="00A3375A">
        <w:rPr>
          <w:rFonts w:ascii="Times New Roman" w:hAnsi="Times New Roman"/>
          <w:b/>
          <w:color w:val="0D0D0D" w:themeColor="text1" w:themeTint="F2"/>
          <w:sz w:val="24"/>
        </w:rPr>
        <w:t xml:space="preserve"> в неделю по 1 академических часа</w:t>
      </w:r>
    </w:p>
    <w:p w:rsidR="003C0A94" w:rsidRPr="00AA3DC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Сентябрь 2023 г.  – 4 недели, 5 учебных дней, 4 </w:t>
      </w:r>
      <w:r w:rsidRPr="00AA3DCD">
        <w:rPr>
          <w:rFonts w:ascii="Times New Roman" w:hAnsi="Times New Roman"/>
          <w:sz w:val="24"/>
        </w:rPr>
        <w:t>учебных часов.</w:t>
      </w:r>
    </w:p>
    <w:p w:rsidR="003C0A94" w:rsidRPr="00AA3DC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Октябрь 2023</w:t>
      </w:r>
      <w:r w:rsidRPr="00AA3DCD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 – 4 недель, 4 учебных дней, 4</w:t>
      </w:r>
      <w:r w:rsidRPr="00AA3DCD">
        <w:rPr>
          <w:rFonts w:ascii="Times New Roman" w:hAnsi="Times New Roman"/>
          <w:sz w:val="24"/>
        </w:rPr>
        <w:t xml:space="preserve"> учебных часов.</w:t>
      </w:r>
    </w:p>
    <w:p w:rsidR="003C0A94" w:rsidRPr="00AA3DC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Ноябрь 2023</w:t>
      </w:r>
      <w:r w:rsidRPr="00AA3DCD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 – 4 недели, 4 учебных дней, 4</w:t>
      </w:r>
      <w:r w:rsidRPr="00AA3DCD">
        <w:rPr>
          <w:rFonts w:ascii="Times New Roman" w:hAnsi="Times New Roman"/>
          <w:sz w:val="24"/>
        </w:rPr>
        <w:t xml:space="preserve"> учебных часов.</w:t>
      </w:r>
    </w:p>
    <w:p w:rsidR="003C0A94" w:rsidRPr="00AA3DC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Декабрь 2023</w:t>
      </w:r>
      <w:r w:rsidRPr="00AA3DCD">
        <w:rPr>
          <w:rFonts w:ascii="Times New Roman" w:hAnsi="Times New Roman"/>
          <w:sz w:val="24"/>
        </w:rPr>
        <w:t xml:space="preserve"> г. </w:t>
      </w:r>
      <w:r>
        <w:rPr>
          <w:rFonts w:ascii="Times New Roman" w:hAnsi="Times New Roman"/>
          <w:sz w:val="24"/>
        </w:rPr>
        <w:t xml:space="preserve"> – 5 недель, 5 учебных дней, 5</w:t>
      </w:r>
      <w:r w:rsidRPr="00AA3DCD">
        <w:rPr>
          <w:rFonts w:ascii="Times New Roman" w:hAnsi="Times New Roman"/>
          <w:sz w:val="24"/>
        </w:rPr>
        <w:t xml:space="preserve"> учебных часов.</w:t>
      </w:r>
    </w:p>
    <w:p w:rsidR="003C0A94" w:rsidRPr="00CF34B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34BD">
        <w:rPr>
          <w:rFonts w:ascii="Times New Roman" w:hAnsi="Times New Roman"/>
          <w:sz w:val="24"/>
        </w:rPr>
        <w:t>Январь 2023 г</w:t>
      </w:r>
      <w:r>
        <w:rPr>
          <w:rFonts w:ascii="Times New Roman" w:hAnsi="Times New Roman"/>
          <w:sz w:val="24"/>
        </w:rPr>
        <w:t>.  – 3 недели, 3 учебных дней, 3</w:t>
      </w:r>
      <w:r w:rsidRPr="00CF34BD">
        <w:rPr>
          <w:rFonts w:ascii="Times New Roman" w:hAnsi="Times New Roman"/>
          <w:sz w:val="24"/>
        </w:rPr>
        <w:t xml:space="preserve"> учебных часов.</w:t>
      </w:r>
    </w:p>
    <w:p w:rsidR="003C0A94" w:rsidRPr="00CF34B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34BD">
        <w:rPr>
          <w:rFonts w:ascii="Times New Roman" w:hAnsi="Times New Roman"/>
          <w:sz w:val="24"/>
        </w:rPr>
        <w:t>Февраль 2023 г.  – 4 у</w:t>
      </w:r>
      <w:r>
        <w:rPr>
          <w:rFonts w:ascii="Times New Roman" w:hAnsi="Times New Roman"/>
          <w:sz w:val="24"/>
        </w:rPr>
        <w:t>чебных недели, 4 учебных дней, 4</w:t>
      </w:r>
      <w:r w:rsidRPr="00CF34BD">
        <w:rPr>
          <w:rFonts w:ascii="Times New Roman" w:hAnsi="Times New Roman"/>
          <w:sz w:val="24"/>
        </w:rPr>
        <w:t xml:space="preserve"> учебных часов.</w:t>
      </w:r>
    </w:p>
    <w:p w:rsidR="003C0A94" w:rsidRPr="00CF34B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Март  2023</w:t>
      </w:r>
      <w:proofErr w:type="gramEnd"/>
      <w:r>
        <w:rPr>
          <w:rFonts w:ascii="Times New Roman" w:hAnsi="Times New Roman"/>
          <w:sz w:val="24"/>
        </w:rPr>
        <w:t xml:space="preserve"> г.  – 4</w:t>
      </w:r>
      <w:r w:rsidRPr="00CF34BD">
        <w:rPr>
          <w:rFonts w:ascii="Times New Roman" w:hAnsi="Times New Roman"/>
          <w:sz w:val="24"/>
        </w:rPr>
        <w:t xml:space="preserve"> уч</w:t>
      </w:r>
      <w:r>
        <w:rPr>
          <w:rFonts w:ascii="Times New Roman" w:hAnsi="Times New Roman"/>
          <w:sz w:val="24"/>
        </w:rPr>
        <w:t>ебных недель, 5 учебных дней, 4</w:t>
      </w:r>
      <w:r w:rsidRPr="00CF34BD">
        <w:rPr>
          <w:rFonts w:ascii="Times New Roman" w:hAnsi="Times New Roman"/>
          <w:sz w:val="24"/>
        </w:rPr>
        <w:t xml:space="preserve"> учебных часов.</w:t>
      </w:r>
    </w:p>
    <w:p w:rsidR="003C0A94" w:rsidRPr="00CF34BD" w:rsidRDefault="003C0A94" w:rsidP="00C34F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CF34BD">
        <w:rPr>
          <w:rFonts w:ascii="Times New Roman" w:hAnsi="Times New Roman"/>
          <w:sz w:val="24"/>
        </w:rPr>
        <w:t>Апрель</w:t>
      </w:r>
      <w:r>
        <w:rPr>
          <w:rFonts w:ascii="Times New Roman" w:hAnsi="Times New Roman"/>
          <w:sz w:val="24"/>
        </w:rPr>
        <w:t xml:space="preserve">  2023</w:t>
      </w:r>
      <w:proofErr w:type="gramEnd"/>
      <w:r>
        <w:rPr>
          <w:rFonts w:ascii="Times New Roman" w:hAnsi="Times New Roman"/>
          <w:sz w:val="24"/>
        </w:rPr>
        <w:t xml:space="preserve"> г.  – 4 учебных недели, 4 учебных дней, 4</w:t>
      </w:r>
      <w:r w:rsidRPr="00CF34BD">
        <w:rPr>
          <w:rFonts w:ascii="Times New Roman" w:hAnsi="Times New Roman"/>
          <w:sz w:val="24"/>
        </w:rPr>
        <w:t xml:space="preserve"> учебных часов.</w:t>
      </w:r>
    </w:p>
    <w:p w:rsidR="003C0A94" w:rsidRPr="00C1143A" w:rsidRDefault="003C0A94" w:rsidP="00C114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34BD">
        <w:rPr>
          <w:rFonts w:ascii="Times New Roman" w:hAnsi="Times New Roman"/>
          <w:sz w:val="24"/>
        </w:rPr>
        <w:lastRenderedPageBreak/>
        <w:t xml:space="preserve">Май 2023 г.  – 4 учебных недели, </w:t>
      </w:r>
      <w:r>
        <w:rPr>
          <w:rFonts w:ascii="Times New Roman" w:hAnsi="Times New Roman"/>
          <w:sz w:val="24"/>
        </w:rPr>
        <w:t>4 учебных дней, 4</w:t>
      </w:r>
      <w:r w:rsidRPr="00CF34BD">
        <w:rPr>
          <w:rFonts w:ascii="Times New Roman" w:hAnsi="Times New Roman"/>
          <w:sz w:val="24"/>
        </w:rPr>
        <w:t xml:space="preserve"> учебных часов.</w:t>
      </w:r>
    </w:p>
    <w:p w:rsidR="003C0A94" w:rsidRDefault="003C0A94" w:rsidP="00A3375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</w:rPr>
      </w:pPr>
    </w:p>
    <w:p w:rsidR="003C0A94" w:rsidRDefault="003C0A94" w:rsidP="003C0A94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Календарный учебный график </w:t>
      </w:r>
    </w:p>
    <w:p w:rsidR="003C0A94" w:rsidRDefault="003C0A94" w:rsidP="003C0A94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714"/>
        <w:gridCol w:w="806"/>
        <w:gridCol w:w="708"/>
        <w:gridCol w:w="707"/>
        <w:gridCol w:w="706"/>
        <w:gridCol w:w="708"/>
        <w:gridCol w:w="706"/>
        <w:gridCol w:w="706"/>
        <w:gridCol w:w="706"/>
        <w:gridCol w:w="1022"/>
      </w:tblGrid>
      <w:tr w:rsidR="003C0A94" w:rsidTr="00C34FD2">
        <w:trPr>
          <w:trHeight w:val="1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Раздел/месяц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май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0A94" w:rsidRDefault="003C0A94" w:rsidP="00C34FD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 по разделу</w:t>
            </w:r>
          </w:p>
        </w:tc>
      </w:tr>
      <w:tr w:rsidR="003C0A94" w:rsidTr="00C34FD2">
        <w:trPr>
          <w:trHeight w:val="4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3C0A94" w:rsidP="003C0A9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 Входная диагностика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C0A94" w:rsidTr="00C34FD2">
        <w:trPr>
          <w:trHeight w:val="4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3C0A94" w:rsidP="003C0A9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6026F"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C34FD2" w:rsidRDefault="00C34FD2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C0A94" w:rsidTr="00C34FD2">
        <w:trPr>
          <w:trHeight w:val="47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3C0A94" w:rsidP="003C0A9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6026F">
              <w:rPr>
                <w:rFonts w:ascii="Times New Roman" w:hAnsi="Times New Roman"/>
                <w:b/>
                <w:sz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Животный мир материков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C34FD2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C0A94" w:rsidTr="00C34FD2">
        <w:trPr>
          <w:trHeight w:val="47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3C0A94" w:rsidP="003C0A94">
            <w:pPr>
              <w:spacing w:after="41" w:line="248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Среда обитания животных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C0A94" w:rsidTr="00C34FD2">
        <w:trPr>
          <w:trHeight w:val="64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Pr="0076026F" w:rsidRDefault="003C0A94" w:rsidP="003C0A94">
            <w:pPr>
              <w:spacing w:after="44" w:line="248" w:lineRule="auto"/>
              <w:ind w:left="-5" w:hanging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6026F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C0A94" w:rsidTr="00C34FD2">
        <w:trPr>
          <w:trHeight w:val="53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C34FD2" w:rsidP="00C34F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94" w:rsidRDefault="003C0A94" w:rsidP="00C34F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3C0A94" w:rsidRDefault="003C0A94" w:rsidP="00A3375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Оценочные материалы.</w:t>
      </w:r>
    </w:p>
    <w:p w:rsidR="00A3375A" w:rsidRDefault="00A3375A" w:rsidP="00A3375A">
      <w:pPr>
        <w:spacing w:after="0" w:line="240" w:lineRule="auto"/>
        <w:ind w:firstLine="360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Оценка качества реализации программы «</w:t>
      </w:r>
      <w:r w:rsidR="003C0A94">
        <w:rPr>
          <w:rFonts w:ascii="Times New Roman" w:hAnsi="Times New Roman"/>
          <w:color w:val="0D0D0D" w:themeColor="text1" w:themeTint="F2"/>
          <w:sz w:val="24"/>
        </w:rPr>
        <w:t>Юный биолог</w:t>
      </w:r>
      <w:r>
        <w:rPr>
          <w:rFonts w:ascii="Times New Roman" w:hAnsi="Times New Roman"/>
          <w:color w:val="0D0D0D" w:themeColor="text1" w:themeTint="F2"/>
          <w:sz w:val="24"/>
        </w:rPr>
        <w:t>» включает в себя:</w:t>
      </w:r>
    </w:p>
    <w:p w:rsidR="00A3375A" w:rsidRDefault="00A3375A" w:rsidP="00A337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Входная диагностика; </w:t>
      </w:r>
    </w:p>
    <w:p w:rsidR="00A3375A" w:rsidRDefault="00A3375A" w:rsidP="00A3375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Итоговая диагностика.   </w:t>
      </w:r>
    </w:p>
    <w:p w:rsidR="00A3375A" w:rsidRPr="004006F0" w:rsidRDefault="003B19A5" w:rsidP="00A3375A">
      <w:pPr>
        <w:spacing w:after="0" w:line="240" w:lineRule="auto"/>
        <w:contextualSpacing/>
        <w:rPr>
          <w:color w:val="0D0D0D" w:themeColor="text1" w:themeTint="F2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Входная диагностика</w:t>
      </w:r>
      <w:r w:rsidR="00A3375A" w:rsidRPr="004006F0">
        <w:rPr>
          <w:rFonts w:ascii="Times New Roman" w:hAnsi="Times New Roman"/>
          <w:b/>
          <w:color w:val="0D0D0D" w:themeColor="text1" w:themeTint="F2"/>
          <w:sz w:val="24"/>
        </w:rPr>
        <w:t>:</w:t>
      </w:r>
      <w:r w:rsidR="00A3375A" w:rsidRPr="004006F0">
        <w:rPr>
          <w:color w:val="0D0D0D" w:themeColor="text1" w:themeTint="F2"/>
        </w:rPr>
        <w:t xml:space="preserve"> 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 Педагог начинает рассказывать об одном из этих животных, не называя его. Ребёнок должен прослушать первый блок информации и сделать вывод, что за животное описывает взрослый. Если ребёнок </w:t>
      </w:r>
      <w:proofErr w:type="spellStart"/>
      <w:r w:rsidRPr="004006F0">
        <w:rPr>
          <w:rFonts w:ascii="Times New Roman" w:hAnsi="Times New Roman"/>
          <w:color w:val="0D0D0D" w:themeColor="text1" w:themeTint="F2"/>
          <w:sz w:val="24"/>
        </w:rPr>
        <w:t>неможет</w:t>
      </w:r>
      <w:proofErr w:type="spellEnd"/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назвать животное или называет его неправильно, ему предлагается</w:t>
      </w:r>
      <w:r w:rsidR="004006F0" w:rsidRP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прослушать второй блок информации. Если ребёнок и в этом случае</w:t>
      </w:r>
      <w:r w:rsidR="004006F0" w:rsidRP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затрудняется в выполнении задания, ему предлагается третий блок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информации.</w:t>
      </w:r>
    </w:p>
    <w:p w:rsidR="004006F0" w:rsidRPr="004006F0" w:rsidRDefault="004006F0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Карточка 1 – кукушка (рис. № 1)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1-й блок информации: это животное имеет 2 лапы, 2 крыла, длинный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хвост.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2-й блок информации: это животное питается крупными мохнатыми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гусеницами.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3-й блок информации: это животное не строит гнёзд, подкладывает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свои яйца в чужие гнёзда.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Карточка 2 – ёж (рис. № 1)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1-й блок информации: это ночное животное имеет 4 лапы, своих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детёнышей вскармливает молоком, зимой впадает в спячку.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2-й блок информации: это животное питается насекомыми, но иногда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поедает упавшие на землю плоды.</w:t>
      </w:r>
    </w:p>
    <w:p w:rsid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3-й блок информации: тело этого животного </w:t>
      </w:r>
      <w:proofErr w:type="gramStart"/>
      <w:r w:rsidRPr="004006F0">
        <w:rPr>
          <w:rFonts w:ascii="Times New Roman" w:hAnsi="Times New Roman"/>
          <w:color w:val="0D0D0D" w:themeColor="text1" w:themeTint="F2"/>
          <w:sz w:val="24"/>
        </w:rPr>
        <w:t xml:space="preserve">покрыто 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колючками</w:t>
      </w:r>
      <w:proofErr w:type="gramEnd"/>
      <w:r w:rsidRPr="004006F0">
        <w:rPr>
          <w:rFonts w:ascii="Times New Roman" w:hAnsi="Times New Roman"/>
          <w:color w:val="0D0D0D" w:themeColor="text1" w:themeTint="F2"/>
          <w:sz w:val="24"/>
        </w:rPr>
        <w:t>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Карточка 3 – жук-олень (рис. № 1)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1-й блок информации: это животное с шестью лапами занесено в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Красную книгу, обитает на стволе дуба.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lastRenderedPageBreak/>
        <w:t>2-й блок информации: тело этого животного имеет тёмную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proofErr w:type="gramStart"/>
      <w:r w:rsidRPr="004006F0">
        <w:rPr>
          <w:rFonts w:ascii="Times New Roman" w:hAnsi="Times New Roman"/>
          <w:color w:val="0D0D0D" w:themeColor="text1" w:themeTint="F2"/>
          <w:sz w:val="24"/>
        </w:rPr>
        <w:t>окраску,личинка</w:t>
      </w:r>
      <w:proofErr w:type="spellEnd"/>
      <w:proofErr w:type="gramEnd"/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развивается 5 лет.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3-й блок информации: огромные челюсти самца этого животного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напоминают рога.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Карточка 4 – рысь (рис. № 1)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1-й блок информации: этот хищник имеет 4 лапы, тело у него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сравнительно короткое, а ноги длинные.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2-й блок информации: это животное прекрасно лазает по деревьям.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3-й блок информации: у этого животного короткий хвост, на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4006F0">
        <w:rPr>
          <w:rFonts w:ascii="Times New Roman" w:hAnsi="Times New Roman"/>
          <w:color w:val="0D0D0D" w:themeColor="text1" w:themeTint="F2"/>
          <w:sz w:val="24"/>
        </w:rPr>
        <w:t>кончикахушей</w:t>
      </w:r>
      <w:proofErr w:type="spellEnd"/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кисточки.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Карточка 5 – стрекоза (рис. № 1)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1-й блок информации: это лёгкое проворное животное, тело которого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состоит из трёх частей, брюшко длинное и стройное, которое при полёте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служит рулём.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2-й блок информации: это хищник, который охотится на насекомых,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хватая их необычайно цепкими ногами, подносит добычу к челюстям и на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ходу начинает поедать её.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3-й блок информации: сложные глаза огромных размеров облегают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голову этого животного почти со всех сторон.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Карточка 6 – дятел (рис. № 1)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1-й блок информации: это животное, тело которого покрыто перьями,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вся его жизнь связана с древесным стволом.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2-й блок информации: ноги у этого животного лазящие, с острыми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когтями, два пальца направлены вперёд, на них животное висит, два </w:t>
      </w:r>
      <w:proofErr w:type="gramStart"/>
      <w:r w:rsidRPr="004006F0">
        <w:rPr>
          <w:rFonts w:ascii="Times New Roman" w:hAnsi="Times New Roman"/>
          <w:color w:val="0D0D0D" w:themeColor="text1" w:themeTint="F2"/>
          <w:sz w:val="24"/>
        </w:rPr>
        <w:t xml:space="preserve">пальца 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–</w:t>
      </w:r>
      <w:proofErr w:type="gramEnd"/>
      <w:r w:rsidRPr="004006F0">
        <w:rPr>
          <w:rFonts w:ascii="Times New Roman" w:hAnsi="Times New Roman"/>
          <w:color w:val="0D0D0D" w:themeColor="text1" w:themeTint="F2"/>
          <w:sz w:val="24"/>
        </w:rPr>
        <w:t>назад, на них оно опирается.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3-й блок информации: это животное – санитар леса, лечит стволы</w:t>
      </w:r>
      <w:r w:rsid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</w:rPr>
        <w:t>деревьев, красная шапочка на голове.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Целесообразно предложить ребёнку сделать выводы из полученной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информации по 3–4 карточкам.</w:t>
      </w:r>
    </w:p>
    <w:p w:rsidR="004006F0" w:rsidRDefault="004006F0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</w:p>
    <w:p w:rsidR="003B19A5" w:rsidRPr="004006F0" w:rsidRDefault="00A46B16" w:rsidP="003B19A5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>Критерии оценивания:</w:t>
      </w:r>
    </w:p>
    <w:p w:rsidR="003B19A5" w:rsidRPr="004006F0" w:rsidRDefault="00A46B16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3B19A5" w:rsidRPr="004006F0">
        <w:rPr>
          <w:rFonts w:ascii="Times New Roman" w:hAnsi="Times New Roman"/>
          <w:color w:val="0D0D0D" w:themeColor="text1" w:themeTint="F2"/>
          <w:sz w:val="24"/>
        </w:rPr>
        <w:t>Высокий уровень – ребёнок умеет самостоятельно делать выводы из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полученной информации, определяя большинство животных после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прослушивания первого блока информации.</w:t>
      </w:r>
    </w:p>
    <w:p w:rsidR="003B19A5" w:rsidRPr="004006F0" w:rsidRDefault="00A46B16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3B19A5" w:rsidRPr="004006F0">
        <w:rPr>
          <w:rFonts w:ascii="Times New Roman" w:hAnsi="Times New Roman"/>
          <w:color w:val="0D0D0D" w:themeColor="text1" w:themeTint="F2"/>
          <w:sz w:val="24"/>
        </w:rPr>
        <w:t>Средний уровень – ребёнок умеет самостоятельно делать выводы из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полученной информации, определяя большинство животных после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прослушивания второго блока информации.</w:t>
      </w:r>
    </w:p>
    <w:p w:rsidR="003B19A5" w:rsidRPr="004006F0" w:rsidRDefault="00A46B16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3B19A5" w:rsidRPr="004006F0">
        <w:rPr>
          <w:rFonts w:ascii="Times New Roman" w:hAnsi="Times New Roman"/>
          <w:color w:val="0D0D0D" w:themeColor="text1" w:themeTint="F2"/>
          <w:sz w:val="24"/>
        </w:rPr>
        <w:t xml:space="preserve">Ниже среднего уровень – ребёнок умеет самостоятельно делать 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выводы из полученной информации, определяя большинство животных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после прослушивания третьего блока информации.</w:t>
      </w:r>
    </w:p>
    <w:p w:rsidR="003B19A5" w:rsidRPr="004006F0" w:rsidRDefault="00A46B16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3B19A5" w:rsidRPr="004006F0">
        <w:rPr>
          <w:rFonts w:ascii="Times New Roman" w:hAnsi="Times New Roman"/>
          <w:color w:val="0D0D0D" w:themeColor="text1" w:themeTint="F2"/>
          <w:sz w:val="24"/>
        </w:rPr>
        <w:t>Ниже среднего уровень – ребёнок не умеет делать выводы из</w:t>
      </w:r>
    </w:p>
    <w:p w:rsidR="003B19A5" w:rsidRPr="004006F0" w:rsidRDefault="003B19A5" w:rsidP="003B19A5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полученной информации даже после прослушивания третьего блока</w:t>
      </w:r>
    </w:p>
    <w:p w:rsidR="00A3375A" w:rsidRPr="004006F0" w:rsidRDefault="003B19A5" w:rsidP="00A3375A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</w:rPr>
        <w:t>информации или отказывается от выполнения задания.</w:t>
      </w:r>
    </w:p>
    <w:p w:rsidR="00A46B16" w:rsidRPr="004006F0" w:rsidRDefault="00A46B16" w:rsidP="00A3375A">
      <w:pPr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</w:rPr>
      </w:pPr>
    </w:p>
    <w:p w:rsidR="00A3375A" w:rsidRPr="004006F0" w:rsidRDefault="00A3375A" w:rsidP="00A3375A">
      <w:pPr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</w:rPr>
        <w:t xml:space="preserve">Итоговая </w:t>
      </w:r>
      <w:r w:rsidR="003B19A5" w:rsidRPr="004006F0">
        <w:rPr>
          <w:rFonts w:ascii="Times New Roman" w:hAnsi="Times New Roman"/>
          <w:b/>
          <w:color w:val="0D0D0D" w:themeColor="text1" w:themeTint="F2"/>
          <w:sz w:val="24"/>
        </w:rPr>
        <w:t>диагностика</w:t>
      </w:r>
      <w:r w:rsidRPr="004006F0">
        <w:rPr>
          <w:rFonts w:ascii="Times New Roman" w:hAnsi="Times New Roman"/>
          <w:b/>
          <w:color w:val="0D0D0D" w:themeColor="text1" w:themeTint="F2"/>
          <w:sz w:val="24"/>
        </w:rPr>
        <w:t>:</w:t>
      </w:r>
      <w:r w:rsidRPr="004006F0">
        <w:rPr>
          <w:b/>
          <w:color w:val="0D0D0D" w:themeColor="text1" w:themeTint="F2"/>
        </w:rPr>
        <w:t xml:space="preserve"> </w:t>
      </w:r>
      <w:r w:rsidRPr="004006F0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1 Дайте общую </w:t>
      </w:r>
      <w:r w:rsidR="00C1143A" w:rsidRPr="004006F0">
        <w:rPr>
          <w:rFonts w:ascii="Times New Roman" w:hAnsi="Times New Roman"/>
          <w:color w:val="0D0D0D" w:themeColor="text1" w:themeTint="F2"/>
          <w:sz w:val="24"/>
          <w:szCs w:val="24"/>
        </w:rPr>
        <w:t>характеристику животных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отряда. Грызуны.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Кто такие морские свинки и как они были одомашнены?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2 Дайте общую характеристику животных отряда Зайцеобразные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Где живут и чем питаются в природе белки?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3 Дайте общую характеристику млекопитающих животных отряда Насекомоядные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Черепахи каких видов живут в «Зимнем саду»? Расскажите о них.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4 Дайте общую характеристику млекопитающих животных отряда Хищные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Какие рыбы живут в «Зимнем саду»? Расскажите о них.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5 Дайте общую характеристику животных класса Земноводные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Расскажите о них.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6 Дайте общую </w:t>
      </w:r>
      <w:proofErr w:type="gramStart"/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характеристику </w:t>
      </w:r>
      <w:r w:rsidR="00C1143A"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животных</w:t>
      </w:r>
      <w:proofErr w:type="gramEnd"/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отряда </w:t>
      </w:r>
      <w:proofErr w:type="spellStart"/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Курообразные</w:t>
      </w:r>
      <w:proofErr w:type="spellEnd"/>
      <w:r w:rsidR="00C1143A"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Расскажите о них.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7 Дайте общую характеристику животных отряда </w:t>
      </w:r>
      <w:proofErr w:type="spellStart"/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Совообразные</w:t>
      </w:r>
      <w:proofErr w:type="spellEnd"/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Расскажите историю 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одомашнивания и правила содержания сирийских хомячков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8 Дайте общую характеристику животных отряда </w:t>
      </w:r>
      <w:proofErr w:type="spellStart"/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Попугаеобразные</w:t>
      </w:r>
      <w:proofErr w:type="spellEnd"/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Каких домашних птиц вы знаете? 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Кратко расскажите о них. 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9 Дайте общую характеристику животных отряда </w:t>
      </w:r>
      <w:proofErr w:type="spellStart"/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Воробьинообразные</w:t>
      </w:r>
      <w:proofErr w:type="spellEnd"/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Чем отличаются зайцы от кроликов?</w:t>
      </w:r>
    </w:p>
    <w:p w:rsidR="00A46B16" w:rsidRPr="004006F0" w:rsidRDefault="00A46B16" w:rsidP="00A46B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10 Дайте общую характеристику животных класса Рептилии или Пресмыкающиеся</w:t>
      </w:r>
      <w:r w:rsidR="004006F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B19A5" w:rsidRPr="00C1143A" w:rsidRDefault="00A46B16" w:rsidP="00A3375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Как научить попугая говорить</w:t>
      </w:r>
      <w:r w:rsidR="00A3375A" w:rsidRPr="00A46B16">
        <w:rPr>
          <w:rFonts w:ascii="Times New Roman" w:hAnsi="Times New Roman"/>
          <w:color w:val="0D0D0D" w:themeColor="text1" w:themeTint="F2"/>
          <w:sz w:val="24"/>
          <w:szCs w:val="24"/>
        </w:rPr>
        <w:t>  </w:t>
      </w:r>
    </w:p>
    <w:p w:rsidR="003B19A5" w:rsidRDefault="003B19A5" w:rsidP="00A3375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ind w:left="720"/>
        <w:contextualSpacing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06F0" w:rsidRPr="004006F0" w:rsidRDefault="004006F0" w:rsidP="00A3375A">
      <w:pPr>
        <w:spacing w:after="0" w:line="240" w:lineRule="auto"/>
        <w:ind w:left="720"/>
        <w:contextualSpacing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006F0" w:rsidRDefault="004006F0" w:rsidP="004006F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006F0" w:rsidRPr="004006F0" w:rsidRDefault="004006F0" w:rsidP="004006F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>Критерии оценки ответов обучающихся</w:t>
      </w:r>
    </w:p>
    <w:p w:rsidR="004006F0" w:rsidRPr="004006F0" w:rsidRDefault="004006F0" w:rsidP="00A3375A">
      <w:pPr>
        <w:spacing w:after="0" w:line="240" w:lineRule="auto"/>
        <w:ind w:left="720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«5» Обучающийся отвечает уверенно, по плану. Самостоятельно полностью раскрывает содержание в объеме изученного материала, использует данные из дополнительных источников. </w:t>
      </w:r>
    </w:p>
    <w:p w:rsidR="004006F0" w:rsidRPr="004006F0" w:rsidRDefault="004006F0" w:rsidP="00A3375A">
      <w:pPr>
        <w:spacing w:after="0" w:line="240" w:lineRule="auto"/>
        <w:ind w:left="720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«4» Обучающийся отвечает не очень уверенно, по плану. Полностью раскрывает содержание в объеме изученного материала только с помощью наводящих вопросов педагога, использует данные из дополнительных источников. </w:t>
      </w:r>
    </w:p>
    <w:p w:rsidR="004006F0" w:rsidRPr="004006F0" w:rsidRDefault="004006F0" w:rsidP="00A3375A">
      <w:pPr>
        <w:spacing w:after="0" w:line="240" w:lineRule="auto"/>
        <w:ind w:left="720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color w:val="0D0D0D" w:themeColor="text1" w:themeTint="F2"/>
          <w:sz w:val="24"/>
          <w:szCs w:val="24"/>
        </w:rPr>
        <w:t>«3» Обучающийся отвечает не уверенно. Отсутствует структура и план ответа. Не может полностью раскрыть содержание в объеме изученного материала даже с помощью наводящих</w:t>
      </w:r>
    </w:p>
    <w:p w:rsidR="004006F0" w:rsidRPr="004006F0" w:rsidRDefault="004006F0" w:rsidP="00A3375A">
      <w:pPr>
        <w:spacing w:after="0" w:line="240" w:lineRule="auto"/>
        <w:ind w:left="720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3375A" w:rsidRPr="004006F0" w:rsidRDefault="00A3375A" w:rsidP="00A3375A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Протокол итоговой аттестации</w:t>
      </w:r>
    </w:p>
    <w:p w:rsidR="00A3375A" w:rsidRPr="004006F0" w:rsidRDefault="00A3375A" w:rsidP="00A3375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>муниципальное бюджетное учреждение дополнительного образования</w:t>
      </w:r>
    </w:p>
    <w:p w:rsidR="00A3375A" w:rsidRPr="004006F0" w:rsidRDefault="00C34FD2" w:rsidP="00A3375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МКОУ </w:t>
      </w:r>
      <w:r w:rsidR="00A3375A"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>«</w:t>
      </w:r>
      <w:r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>Турманская СОШ</w:t>
      </w:r>
      <w:r w:rsidR="00A3375A" w:rsidRPr="004006F0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СВОДНАЯ ТАБЛИЦА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</w:rPr>
        <w:t>ИТОГОВОЙ  АТТЕСТАЦИИ</w:t>
      </w:r>
      <w:proofErr w:type="gramEnd"/>
      <w:r>
        <w:rPr>
          <w:rFonts w:ascii="Times New Roman" w:hAnsi="Times New Roman"/>
          <w:color w:val="0D0D0D" w:themeColor="text1" w:themeTint="F2"/>
          <w:sz w:val="24"/>
        </w:rPr>
        <w:t xml:space="preserve"> ОБУЧАЮЩИХСЯ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По программе «»</w:t>
      </w:r>
    </w:p>
    <w:p w:rsidR="00A3375A" w:rsidRDefault="00A3375A" w:rsidP="00A3375A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В </w:t>
      </w:r>
      <w:proofErr w:type="gramStart"/>
      <w:r>
        <w:rPr>
          <w:rFonts w:ascii="Times New Roman" w:hAnsi="Times New Roman"/>
          <w:color w:val="0D0D0D" w:themeColor="text1" w:themeTint="F2"/>
          <w:sz w:val="24"/>
        </w:rPr>
        <w:t>результате  итоговой</w:t>
      </w:r>
      <w:proofErr w:type="gramEnd"/>
      <w:r>
        <w:rPr>
          <w:rFonts w:ascii="Times New Roman" w:hAnsi="Times New Roman"/>
          <w:color w:val="0D0D0D" w:themeColor="text1" w:themeTint="F2"/>
          <w:sz w:val="24"/>
        </w:rPr>
        <w:t xml:space="preserve"> аттестации обучающиеся показали следующее:</w:t>
      </w:r>
    </w:p>
    <w:tbl>
      <w:tblPr>
        <w:tblStyle w:val="af8"/>
        <w:tblW w:w="0" w:type="auto"/>
        <w:tblInd w:w="-916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709"/>
        <w:gridCol w:w="945"/>
        <w:gridCol w:w="75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A3375A" w:rsidTr="00C34FD2">
        <w:trPr>
          <w:trHeight w:val="383"/>
        </w:trPr>
        <w:tc>
          <w:tcPr>
            <w:tcW w:w="314" w:type="dxa"/>
            <w:vMerge w:val="restart"/>
          </w:tcPr>
          <w:p w:rsidR="00A3375A" w:rsidRDefault="00A3375A" w:rsidP="00C34FD2">
            <w:pPr>
              <w:ind w:left="77" w:hanging="77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№</w:t>
            </w:r>
          </w:p>
        </w:tc>
        <w:tc>
          <w:tcPr>
            <w:tcW w:w="970" w:type="dxa"/>
            <w:vMerge w:val="restart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Год 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A3375A" w:rsidRDefault="00A3375A" w:rsidP="00C34FD2">
            <w:pPr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Количество обучающихся по списку</w:t>
            </w:r>
          </w:p>
        </w:tc>
        <w:tc>
          <w:tcPr>
            <w:tcW w:w="1418" w:type="dxa"/>
            <w:gridSpan w:val="2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Выполняло работу</w:t>
            </w:r>
          </w:p>
        </w:tc>
        <w:tc>
          <w:tcPr>
            <w:tcW w:w="1701" w:type="dxa"/>
            <w:gridSpan w:val="2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Не справилось с работой</w:t>
            </w:r>
          </w:p>
        </w:tc>
        <w:tc>
          <w:tcPr>
            <w:tcW w:w="1702" w:type="dxa"/>
            <w:gridSpan w:val="4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Получили оценку (чел.)</w:t>
            </w:r>
          </w:p>
        </w:tc>
        <w:tc>
          <w:tcPr>
            <w:tcW w:w="2126" w:type="dxa"/>
            <w:gridSpan w:val="3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A3375A" w:rsidRDefault="00A3375A" w:rsidP="00C34FD2">
            <w:pPr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Средний балл</w:t>
            </w:r>
          </w:p>
        </w:tc>
      </w:tr>
      <w:tr w:rsidR="00A3375A" w:rsidTr="00C34FD2">
        <w:trPr>
          <w:trHeight w:val="1579"/>
        </w:trPr>
        <w:tc>
          <w:tcPr>
            <w:tcW w:w="314" w:type="dxa"/>
            <w:vMerge/>
          </w:tcPr>
          <w:p w:rsidR="00A3375A" w:rsidRDefault="00A3375A" w:rsidP="00C34FD2"/>
        </w:tc>
        <w:tc>
          <w:tcPr>
            <w:tcW w:w="970" w:type="dxa"/>
            <w:vMerge/>
          </w:tcPr>
          <w:p w:rsidR="00A3375A" w:rsidRDefault="00A3375A" w:rsidP="00C34FD2"/>
        </w:tc>
        <w:tc>
          <w:tcPr>
            <w:tcW w:w="1093" w:type="dxa"/>
            <w:vMerge/>
          </w:tcPr>
          <w:p w:rsidR="00A3375A" w:rsidRDefault="00A3375A" w:rsidP="00C34FD2"/>
        </w:tc>
        <w:tc>
          <w:tcPr>
            <w:tcW w:w="882" w:type="dxa"/>
            <w:vMerge/>
            <w:textDirection w:val="btLr"/>
          </w:tcPr>
          <w:p w:rsidR="00A3375A" w:rsidRDefault="00A3375A" w:rsidP="00C34FD2"/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Чел.</w:t>
            </w: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%</w:t>
            </w:r>
          </w:p>
        </w:tc>
        <w:tc>
          <w:tcPr>
            <w:tcW w:w="94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Чел.</w:t>
            </w:r>
          </w:p>
        </w:tc>
        <w:tc>
          <w:tcPr>
            <w:tcW w:w="75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%</w:t>
            </w: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3375A" w:rsidRDefault="00A3375A" w:rsidP="00C34FD2">
            <w:pPr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A3375A" w:rsidRDefault="00A3375A" w:rsidP="00C34FD2">
            <w:pPr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обученности</w:t>
            </w:r>
            <w:proofErr w:type="spellEnd"/>
          </w:p>
          <w:p w:rsidR="00A3375A" w:rsidRDefault="00A3375A" w:rsidP="00C34FD2">
            <w:pPr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A3375A" w:rsidRDefault="00A3375A" w:rsidP="00C34FD2">
            <w:pPr>
              <w:ind w:left="113" w:right="11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Качество знаний</w:t>
            </w:r>
          </w:p>
        </w:tc>
        <w:tc>
          <w:tcPr>
            <w:tcW w:w="567" w:type="dxa"/>
            <w:vMerge/>
            <w:textDirection w:val="btLr"/>
          </w:tcPr>
          <w:p w:rsidR="00A3375A" w:rsidRDefault="00A3375A" w:rsidP="00C34FD2"/>
        </w:tc>
      </w:tr>
      <w:tr w:rsidR="00A3375A" w:rsidTr="00C34FD2">
        <w:tc>
          <w:tcPr>
            <w:tcW w:w="314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970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№1</w:t>
            </w:r>
          </w:p>
        </w:tc>
        <w:tc>
          <w:tcPr>
            <w:tcW w:w="1093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882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94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5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851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8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A3375A" w:rsidTr="00C34FD2">
        <w:tc>
          <w:tcPr>
            <w:tcW w:w="314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970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1093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882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94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5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851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8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A3375A" w:rsidTr="00C34FD2">
        <w:tc>
          <w:tcPr>
            <w:tcW w:w="314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970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ИТОГО</w:t>
            </w:r>
          </w:p>
        </w:tc>
        <w:tc>
          <w:tcPr>
            <w:tcW w:w="1093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882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94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5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6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851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8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567" w:type="dxa"/>
          </w:tcPr>
          <w:p w:rsidR="00A3375A" w:rsidRDefault="00A3375A" w:rsidP="00C34FD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A3375A" w:rsidRDefault="00A3375A" w:rsidP="00A3375A">
      <w:pPr>
        <w:spacing w:after="20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Дата сдачи протоколов___________________________</w:t>
      </w:r>
    </w:p>
    <w:p w:rsidR="00A3375A" w:rsidRDefault="00A3375A" w:rsidP="00A3375A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Методические материалы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9F3ACD">
        <w:rPr>
          <w:rFonts w:ascii="Times New Roman" w:hAnsi="Times New Roman"/>
          <w:b/>
          <w:color w:val="0D0D0D" w:themeColor="text1" w:themeTint="F2"/>
          <w:sz w:val="24"/>
        </w:rPr>
        <w:t>Особенности организации образовательного процесс</w:t>
      </w:r>
      <w:r>
        <w:rPr>
          <w:rFonts w:ascii="Times New Roman" w:hAnsi="Times New Roman"/>
          <w:b/>
          <w:color w:val="0D0D0D" w:themeColor="text1" w:themeTint="F2"/>
          <w:sz w:val="24"/>
        </w:rPr>
        <w:t>а - занятие по группам в аудито</w:t>
      </w:r>
      <w:r w:rsidRPr="009F3ACD">
        <w:rPr>
          <w:rFonts w:ascii="Times New Roman" w:hAnsi="Times New Roman"/>
          <w:b/>
          <w:color w:val="0D0D0D" w:themeColor="text1" w:themeTint="F2"/>
          <w:sz w:val="24"/>
        </w:rPr>
        <w:t>рии.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9F3ACD">
        <w:rPr>
          <w:rFonts w:ascii="Times New Roman" w:hAnsi="Times New Roman"/>
          <w:b/>
          <w:color w:val="0D0D0D" w:themeColor="text1" w:themeTint="F2"/>
          <w:sz w:val="24"/>
        </w:rPr>
        <w:lastRenderedPageBreak/>
        <w:t>Методы обучения и воспитания. Методы обучения и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 воспитания, используемые в про</w:t>
      </w:r>
      <w:r w:rsidRPr="009F3ACD">
        <w:rPr>
          <w:rFonts w:ascii="Times New Roman" w:hAnsi="Times New Roman"/>
          <w:b/>
          <w:color w:val="0D0D0D" w:themeColor="text1" w:themeTint="F2"/>
          <w:sz w:val="24"/>
        </w:rPr>
        <w:t>грамме, соответствуют классификации по типу (характеру) позн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авательной деятельности (И. Я. </w:t>
      </w:r>
      <w:proofErr w:type="spellStart"/>
      <w:r w:rsidRPr="009F3ACD">
        <w:rPr>
          <w:rFonts w:ascii="Times New Roman" w:hAnsi="Times New Roman"/>
          <w:b/>
          <w:color w:val="0D0D0D" w:themeColor="text1" w:themeTint="F2"/>
          <w:sz w:val="24"/>
        </w:rPr>
        <w:t>Лернер</w:t>
      </w:r>
      <w:proofErr w:type="spellEnd"/>
      <w:r w:rsidRPr="009F3ACD">
        <w:rPr>
          <w:rFonts w:ascii="Times New Roman" w:hAnsi="Times New Roman"/>
          <w:b/>
          <w:color w:val="0D0D0D" w:themeColor="text1" w:themeTint="F2"/>
          <w:sz w:val="24"/>
        </w:rPr>
        <w:t xml:space="preserve">, М. Н. </w:t>
      </w:r>
      <w:proofErr w:type="spellStart"/>
      <w:r w:rsidRPr="009F3ACD">
        <w:rPr>
          <w:rFonts w:ascii="Times New Roman" w:hAnsi="Times New Roman"/>
          <w:b/>
          <w:color w:val="0D0D0D" w:themeColor="text1" w:themeTint="F2"/>
          <w:sz w:val="24"/>
        </w:rPr>
        <w:t>Скаткин</w:t>
      </w:r>
      <w:proofErr w:type="spellEnd"/>
      <w:r w:rsidRPr="009F3ACD">
        <w:rPr>
          <w:rFonts w:ascii="Times New Roman" w:hAnsi="Times New Roman"/>
          <w:b/>
          <w:color w:val="0D0D0D" w:themeColor="text1" w:themeTint="F2"/>
          <w:sz w:val="24"/>
        </w:rPr>
        <w:t>):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- объяснительно-иллюстративный (информационно-рецептивный);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- репродуктивный;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- проблемное изложение;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- частично-поисковый, или эвристический метод;</w:t>
      </w:r>
    </w:p>
    <w:p w:rsidR="009F3ACD" w:rsidRPr="009F3ACD" w:rsidRDefault="009F3ACD" w:rsidP="009F3ACD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- исследовательский.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highlight w:val="white"/>
        </w:rPr>
      </w:pPr>
      <w:r>
        <w:rPr>
          <w:rFonts w:ascii="Times New Roman" w:hAnsi="Times New Roman"/>
          <w:b/>
          <w:color w:val="0D0D0D" w:themeColor="text1" w:themeTint="F2"/>
          <w:sz w:val="24"/>
          <w:highlight w:val="white"/>
        </w:rPr>
        <w:t>Формы обучения и виды занятий</w:t>
      </w:r>
      <w:r>
        <w:rPr>
          <w:rFonts w:ascii="Times New Roman" w:hAnsi="Times New Roman"/>
          <w:color w:val="0D0D0D" w:themeColor="text1" w:themeTint="F2"/>
          <w:sz w:val="24"/>
          <w:highlight w:val="white"/>
        </w:rPr>
        <w:t xml:space="preserve">. 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   </w:t>
      </w: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В основе программы заложены групповые, фронтальные индивидуальные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формы работы.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</w:rPr>
        <w:t>Методы, формирующие и развивающие социальные и метапредметные умения и навыки, применяемые в ходе реализации программы</w:t>
      </w:r>
      <w:r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9F3ACD">
        <w:rPr>
          <w:rFonts w:ascii="Times New Roman" w:hAnsi="Times New Roman"/>
          <w:color w:val="0D0D0D" w:themeColor="text1" w:themeTint="F2"/>
          <w:sz w:val="24"/>
        </w:rPr>
        <w:t>Методы, в основе которых лежит способ организации занятия: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• словесный (устное изложение, беседа, рассказ, лекция и т.д.);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• наглядный (показ мультимедийных материалов, иллюстраций,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наблюдение, показ педагогом, работа по образцу и др.);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• практический (выполнение работ по схемам и др.);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Методы, в основе которых лежит уровень деятельности детей: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• объяснительно-иллюстративный – дети воспринимают и усваивают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готовую информацию;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• репродуктивный – обучающиеся воспроизводят полученные знания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и освоенные способы деятельности;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• частично-поисковый – участие детей в коллективном поиске,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решение поставленной задачи совместно с педагогом;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• исследовательский – самостоятельная работа, организуется для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работы с детьми, занимающимися исследовательской деятельностью и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подготовкой исследовательских работ.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Для реализации целей и задач используются разнообразные виды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занятий: беседа, экскурсии, виртуальные путешествия, викторины,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proofErr w:type="spellStart"/>
      <w:proofErr w:type="gramStart"/>
      <w:r w:rsidRPr="009F3ACD">
        <w:rPr>
          <w:rFonts w:ascii="Times New Roman" w:hAnsi="Times New Roman"/>
          <w:color w:val="0D0D0D" w:themeColor="text1" w:themeTint="F2"/>
          <w:sz w:val="24"/>
        </w:rPr>
        <w:t>игры,ролевые</w:t>
      </w:r>
      <w:proofErr w:type="spellEnd"/>
      <w:proofErr w:type="gramEnd"/>
      <w:r w:rsidRPr="009F3ACD">
        <w:rPr>
          <w:rFonts w:ascii="Times New Roman" w:hAnsi="Times New Roman"/>
          <w:color w:val="0D0D0D" w:themeColor="text1" w:themeTint="F2"/>
          <w:sz w:val="24"/>
        </w:rPr>
        <w:t xml:space="preserve"> игры, игровые посиделки, практические исследования и работы,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наблюдения в природе, рассказ, просмотр видеофильмов и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proofErr w:type="spellStart"/>
      <w:proofErr w:type="gramStart"/>
      <w:r w:rsidRPr="009F3ACD">
        <w:rPr>
          <w:rFonts w:ascii="Times New Roman" w:hAnsi="Times New Roman"/>
          <w:color w:val="0D0D0D" w:themeColor="text1" w:themeTint="F2"/>
          <w:sz w:val="24"/>
        </w:rPr>
        <w:t>презентаций,ролевая</w:t>
      </w:r>
      <w:proofErr w:type="spellEnd"/>
      <w:proofErr w:type="gramEnd"/>
      <w:r w:rsidRPr="009F3ACD">
        <w:rPr>
          <w:rFonts w:ascii="Times New Roman" w:hAnsi="Times New Roman"/>
          <w:color w:val="0D0D0D" w:themeColor="text1" w:themeTint="F2"/>
          <w:sz w:val="24"/>
        </w:rPr>
        <w:t xml:space="preserve"> игра, защита творческого </w:t>
      </w:r>
      <w:proofErr w:type="spellStart"/>
      <w:r w:rsidRPr="009F3ACD">
        <w:rPr>
          <w:rFonts w:ascii="Times New Roman" w:hAnsi="Times New Roman"/>
          <w:color w:val="0D0D0D" w:themeColor="text1" w:themeTint="F2"/>
          <w:sz w:val="24"/>
        </w:rPr>
        <w:t>проекта,творческие</w:t>
      </w:r>
      <w:proofErr w:type="spellEnd"/>
      <w:r w:rsidRPr="009F3ACD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9F3ACD">
        <w:rPr>
          <w:rFonts w:ascii="Times New Roman" w:hAnsi="Times New Roman"/>
          <w:color w:val="0D0D0D" w:themeColor="text1" w:themeTint="F2"/>
          <w:sz w:val="24"/>
        </w:rPr>
        <w:t>конкурсы,те</w:t>
      </w:r>
      <w:proofErr w:type="spellEnd"/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proofErr w:type="spellStart"/>
      <w:r w:rsidRPr="009F3ACD">
        <w:rPr>
          <w:rFonts w:ascii="Times New Roman" w:hAnsi="Times New Roman"/>
          <w:color w:val="0D0D0D" w:themeColor="text1" w:themeTint="F2"/>
          <w:sz w:val="24"/>
        </w:rPr>
        <w:t>матические</w:t>
      </w:r>
      <w:proofErr w:type="spellEnd"/>
      <w:r w:rsidRPr="009F3ACD">
        <w:rPr>
          <w:rFonts w:ascii="Times New Roman" w:hAnsi="Times New Roman"/>
          <w:color w:val="0D0D0D" w:themeColor="text1" w:themeTint="F2"/>
          <w:sz w:val="24"/>
        </w:rPr>
        <w:t xml:space="preserve"> задания, блиц –опрос. Групповые</w:t>
      </w:r>
      <w:r>
        <w:rPr>
          <w:rFonts w:ascii="Times New Roman" w:hAnsi="Times New Roman"/>
          <w:color w:val="0D0D0D" w:themeColor="text1" w:themeTint="F2"/>
          <w:sz w:val="24"/>
        </w:rPr>
        <w:t xml:space="preserve"> формы работы используются при </w:t>
      </w:r>
    </w:p>
    <w:p w:rsidR="009F3ACD" w:rsidRP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 xml:space="preserve">решении тестов, викторины, всевозможных акциях, конкурсов, конференциях и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highlight w:val="white"/>
        </w:rPr>
      </w:pPr>
      <w:r w:rsidRPr="009F3ACD">
        <w:rPr>
          <w:rFonts w:ascii="Times New Roman" w:hAnsi="Times New Roman"/>
          <w:color w:val="0D0D0D" w:themeColor="text1" w:themeTint="F2"/>
          <w:sz w:val="24"/>
        </w:rPr>
        <w:t>семинарах.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Структура учебного занятия.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551859">
        <w:rPr>
          <w:rFonts w:ascii="Times New Roman" w:hAnsi="Times New Roman"/>
          <w:sz w:val="24"/>
        </w:rPr>
        <w:t xml:space="preserve"> Организация начала </w:t>
      </w:r>
      <w:r w:rsidRPr="00551859">
        <w:rPr>
          <w:rFonts w:ascii="Times New Roman" w:hAnsi="Times New Roman"/>
          <w:bCs/>
          <w:sz w:val="24"/>
        </w:rPr>
        <w:t>занятия</w:t>
      </w:r>
      <w:r w:rsidRPr="00551859">
        <w:rPr>
          <w:rFonts w:ascii="Times New Roman" w:hAnsi="Times New Roman"/>
          <w:sz w:val="24"/>
        </w:rPr>
        <w:t xml:space="preserve"> (актуализация знаний)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>2. Постановка цели и задач </w:t>
      </w:r>
      <w:r w:rsidRPr="00551859">
        <w:rPr>
          <w:rFonts w:ascii="Times New Roman" w:hAnsi="Times New Roman"/>
          <w:bCs/>
          <w:sz w:val="24"/>
        </w:rPr>
        <w:t>занятия</w:t>
      </w:r>
      <w:r w:rsidRPr="00551859">
        <w:rPr>
          <w:rFonts w:ascii="Times New Roman" w:hAnsi="Times New Roman"/>
          <w:sz w:val="24"/>
        </w:rPr>
        <w:t xml:space="preserve"> (мотивация)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3. Теоретическая часть (ознакомление с новым материалом)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4. Практическая часть (первичное закрепление навыков)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5. Проверка первичного усвоения знаний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 xml:space="preserve">6. Рефлексия </w:t>
      </w:r>
    </w:p>
    <w:p w:rsidR="00A3375A" w:rsidRP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51859">
        <w:rPr>
          <w:rFonts w:ascii="Times New Roman" w:hAnsi="Times New Roman"/>
          <w:sz w:val="24"/>
        </w:rPr>
        <w:t>7. Рекомендации для самостоятельной работы.</w:t>
      </w:r>
    </w:p>
    <w:p w:rsidR="00A3375A" w:rsidRDefault="00A3375A" w:rsidP="00A3375A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Методические разработки. </w:t>
      </w:r>
    </w:p>
    <w:p w:rsidR="00A3375A" w:rsidRDefault="00652F4D" w:rsidP="00A3375A">
      <w:pPr>
        <w:spacing w:after="0" w:line="276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hyperlink r:id="rId8" w:history="1">
        <w:r w:rsidR="00C1143A" w:rsidRPr="00FD2914">
          <w:rPr>
            <w:rStyle w:val="af2"/>
            <w:rFonts w:ascii="Times New Roman" w:hAnsi="Times New Roman"/>
            <w:sz w:val="24"/>
          </w:rPr>
          <w:t>https://disk.yandex.ru/d/kpXH66jnNCxb2g</w:t>
        </w:r>
      </w:hyperlink>
      <w:r w:rsidR="00C1143A">
        <w:rPr>
          <w:rFonts w:ascii="Times New Roman" w:hAnsi="Times New Roman"/>
          <w:sz w:val="24"/>
        </w:rPr>
        <w:t xml:space="preserve"> 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Воспитательные компоненты программы.</w:t>
      </w:r>
    </w:p>
    <w:p w:rsidR="00C1143A" w:rsidRDefault="00C1143A" w:rsidP="00C1143A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C1143A" w:rsidRDefault="00C1143A" w:rsidP="00C1143A">
      <w:pPr>
        <w:spacing w:after="0" w:line="276" w:lineRule="auto"/>
        <w:ind w:left="360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Профориентация обучающихся</w:t>
      </w:r>
    </w:p>
    <w:tbl>
      <w:tblPr>
        <w:tblStyle w:val="af8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3"/>
        <w:gridCol w:w="5293"/>
        <w:gridCol w:w="3686"/>
      </w:tblGrid>
      <w:tr w:rsidR="00C1143A" w:rsidTr="00C1143A">
        <w:tc>
          <w:tcPr>
            <w:tcW w:w="1653" w:type="dxa"/>
          </w:tcPr>
          <w:p w:rsidR="00C1143A" w:rsidRPr="009F3ACD" w:rsidRDefault="00C1143A" w:rsidP="009D0551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lastRenderedPageBreak/>
              <w:t>Месяц</w:t>
            </w:r>
          </w:p>
        </w:tc>
        <w:tc>
          <w:tcPr>
            <w:tcW w:w="5293" w:type="dxa"/>
          </w:tcPr>
          <w:p w:rsidR="00C1143A" w:rsidRPr="009F3ACD" w:rsidRDefault="00C1143A" w:rsidP="009D0551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Название</w:t>
            </w:r>
          </w:p>
        </w:tc>
        <w:tc>
          <w:tcPr>
            <w:tcW w:w="3686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Форма проведения</w:t>
            </w:r>
          </w:p>
        </w:tc>
      </w:tr>
      <w:tr w:rsidR="00C1143A" w:rsidTr="00C1143A">
        <w:tc>
          <w:tcPr>
            <w:tcW w:w="1653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Октябрь</w:t>
            </w:r>
          </w:p>
        </w:tc>
        <w:tc>
          <w:tcPr>
            <w:tcW w:w="5293" w:type="dxa"/>
          </w:tcPr>
          <w:p w:rsidR="00C1143A" w:rsidRPr="0075075D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075D">
              <w:rPr>
                <w:rFonts w:ascii="Times New Roman" w:hAnsi="Times New Roman"/>
                <w:sz w:val="24"/>
                <w:szCs w:val="24"/>
              </w:rPr>
              <w:t>утешествие «Все профессии нужны, все профессии важны»</w:t>
            </w:r>
          </w:p>
        </w:tc>
        <w:tc>
          <w:tcPr>
            <w:tcW w:w="3686" w:type="dxa"/>
          </w:tcPr>
          <w:p w:rsidR="00C1143A" w:rsidRPr="0075075D" w:rsidRDefault="00C1143A" w:rsidP="009D05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C1143A" w:rsidTr="00C1143A">
        <w:tc>
          <w:tcPr>
            <w:tcW w:w="1653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Февраль</w:t>
            </w:r>
          </w:p>
        </w:tc>
        <w:tc>
          <w:tcPr>
            <w:tcW w:w="5293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</w:t>
            </w: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Мир профессий»</w:t>
            </w:r>
          </w:p>
        </w:tc>
        <w:tc>
          <w:tcPr>
            <w:tcW w:w="3686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Беседа</w:t>
            </w:r>
          </w:p>
        </w:tc>
      </w:tr>
      <w:tr w:rsidR="00C1143A" w:rsidTr="00C1143A">
        <w:tc>
          <w:tcPr>
            <w:tcW w:w="1653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Май</w:t>
            </w:r>
          </w:p>
        </w:tc>
        <w:tc>
          <w:tcPr>
            <w:tcW w:w="5293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«Кем я хочу стать»</w:t>
            </w:r>
          </w:p>
        </w:tc>
        <w:tc>
          <w:tcPr>
            <w:tcW w:w="3686" w:type="dxa"/>
          </w:tcPr>
          <w:p w:rsidR="00C1143A" w:rsidRDefault="00C1143A" w:rsidP="009D0551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Викторина</w:t>
            </w:r>
          </w:p>
        </w:tc>
      </w:tr>
    </w:tbl>
    <w:p w:rsidR="00C1143A" w:rsidRPr="00551859" w:rsidRDefault="00C1143A" w:rsidP="009F3AC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F3ACD" w:rsidRPr="00551859" w:rsidRDefault="009F3ACD" w:rsidP="009F3ACD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</w:rPr>
      </w:pPr>
      <w:r w:rsidRPr="00551859">
        <w:rPr>
          <w:rFonts w:ascii="Times New Roman" w:hAnsi="Times New Roman"/>
          <w:b/>
          <w:sz w:val="24"/>
        </w:rPr>
        <w:t>Работа с родителями.</w:t>
      </w:r>
      <w:r w:rsidRPr="00551859">
        <w:rPr>
          <w:rFonts w:ascii="Times New Roman" w:hAnsi="Times New Roman"/>
          <w:b/>
          <w:sz w:val="28"/>
        </w:rPr>
        <w:t xml:space="preserve"> </w:t>
      </w:r>
    </w:p>
    <w:p w:rsidR="009F3ACD" w:rsidRPr="00B03B1F" w:rsidRDefault="009F3ACD" w:rsidP="009F3ACD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859">
        <w:rPr>
          <w:rFonts w:ascii="Times New Roman" w:hAnsi="Times New Roman"/>
          <w:sz w:val="24"/>
        </w:rPr>
        <w:t>Родительское собрание «Организация набора в учебные группы через АИС «Навигатор». Выбор родительского комитета. Планирование совместной деятельности обучающихся и</w:t>
      </w:r>
      <w:r>
        <w:rPr>
          <w:rFonts w:ascii="Times New Roman" w:hAnsi="Times New Roman"/>
          <w:sz w:val="24"/>
        </w:rPr>
        <w:t xml:space="preserve"> родителей.</w:t>
      </w:r>
      <w:r w:rsidRPr="00B03B1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День открытых дверей «Вместе весело шагать»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B1F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«Посиделки у самовара»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.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Неделя семьи. </w:t>
      </w:r>
      <w:r>
        <w:rPr>
          <w:rFonts w:ascii="Times New Roman" w:hAnsi="Times New Roman"/>
          <w:sz w:val="24"/>
        </w:rPr>
        <w:t xml:space="preserve">Индивидуальный семейный творческий проект. Цель. Организация совместной деятельности детей и родителей. </w:t>
      </w:r>
    </w:p>
    <w:p w:rsidR="009F3ACD" w:rsidRDefault="009F3ACD" w:rsidP="009F3ACD">
      <w:pPr>
        <w:widowControl w:val="0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Создание альбома «Моя семья». </w:t>
      </w:r>
    </w:p>
    <w:p w:rsidR="009F3ACD" w:rsidRDefault="009F3ACD" w:rsidP="009F3ACD">
      <w:pPr>
        <w:widowControl w:val="0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экспозиции выставки семейного творчества «Наши увлечения».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Участие родителей в реализации проекта в качестве постоянных участников поможет им:</w:t>
      </w:r>
    </w:p>
    <w:p w:rsidR="009F3ACD" w:rsidRDefault="009F3ACD" w:rsidP="009F3ACD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Повысить самоуважение и уверенность в своей родительской компетентности;</w:t>
      </w:r>
    </w:p>
    <w:p w:rsidR="009F3ACD" w:rsidRDefault="009F3ACD" w:rsidP="009F3ACD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Преодолеть авторитаризм и увидеть мир с позиции ребёнка;</w:t>
      </w:r>
    </w:p>
    <w:p w:rsidR="009F3ACD" w:rsidRDefault="009F3ACD" w:rsidP="009F3ACD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Относиться к ребёнку как к равному;</w:t>
      </w:r>
    </w:p>
    <w:p w:rsidR="009F3ACD" w:rsidRDefault="009F3ACD" w:rsidP="009F3ACD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Проявлять искреннюю заинтересованность в действиях ребёнка и быть готовыми к эмоциональной поддержке, совместному переживанию его радостей и горестей;</w:t>
      </w:r>
    </w:p>
    <w:p w:rsidR="009F3ACD" w:rsidRDefault="009F3ACD" w:rsidP="009F3ACD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Существовать в едином информационном поле с ребёнком;</w:t>
      </w:r>
    </w:p>
    <w:p w:rsidR="009F3ACD" w:rsidRDefault="009F3ACD" w:rsidP="009F3ACD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Освоить разнообразные формы и способы совместного времяпрепровождения.</w:t>
      </w:r>
    </w:p>
    <w:p w:rsidR="009F3ACD" w:rsidRDefault="009F3ACD" w:rsidP="009F3AC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859">
        <w:rPr>
          <w:rFonts w:ascii="Times New Roman" w:hAnsi="Times New Roman"/>
          <w:b/>
          <w:sz w:val="24"/>
        </w:rPr>
        <w:t>Участие детей в реализаци</w:t>
      </w:r>
      <w:r>
        <w:rPr>
          <w:rFonts w:ascii="Times New Roman" w:hAnsi="Times New Roman"/>
          <w:b/>
          <w:sz w:val="24"/>
        </w:rPr>
        <w:t xml:space="preserve">и </w:t>
      </w:r>
      <w:r w:rsidRPr="00551859">
        <w:rPr>
          <w:rFonts w:ascii="Times New Roman" w:hAnsi="Times New Roman"/>
          <w:b/>
          <w:sz w:val="24"/>
        </w:rPr>
        <w:t>проекта поможет им:</w:t>
      </w:r>
    </w:p>
    <w:p w:rsidR="009F3ACD" w:rsidRDefault="009F3ACD" w:rsidP="009F3ACD">
      <w:pPr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Расширить представление о себе, своих способностях и возможностях творческого воплощения своих идей и фантазий;</w:t>
      </w:r>
    </w:p>
    <w:p w:rsidR="009F3ACD" w:rsidRDefault="009F3ACD" w:rsidP="009F3ACD">
      <w:pPr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конструктивные способы взаимодействия в трудных ситуациях</w:t>
      </w:r>
    </w:p>
    <w:p w:rsidR="009F3ACD" w:rsidRDefault="009F3ACD" w:rsidP="009F3ACD">
      <w:pPr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уважительно относиться к мнению своих друзей и взрослых, вырабатывать коллективное мнение.</w:t>
      </w:r>
    </w:p>
    <w:p w:rsidR="00A3375A" w:rsidRDefault="00A3375A" w:rsidP="00A3375A">
      <w:pPr>
        <w:spacing w:after="0" w:line="276" w:lineRule="auto"/>
        <w:ind w:left="360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</w:p>
    <w:p w:rsidR="00A3375A" w:rsidRDefault="00A3375A" w:rsidP="00A3375A">
      <w:pPr>
        <w:spacing w:after="0" w:line="276" w:lineRule="auto"/>
        <w:ind w:left="720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План воспитательно-развивающие мероприятия объединения «</w:t>
      </w:r>
      <w:r w:rsidR="003B19A5">
        <w:rPr>
          <w:rFonts w:ascii="Times New Roman" w:hAnsi="Times New Roman"/>
          <w:b/>
          <w:color w:val="0D0D0D" w:themeColor="text1" w:themeTint="F2"/>
          <w:sz w:val="24"/>
        </w:rPr>
        <w:t>Юный зоолог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» </w:t>
      </w:r>
    </w:p>
    <w:p w:rsidR="00A3375A" w:rsidRDefault="003B19A5" w:rsidP="00A3375A">
      <w:pPr>
        <w:spacing w:after="0" w:line="276" w:lineRule="auto"/>
        <w:ind w:left="720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на 2023-2024 </w:t>
      </w:r>
      <w:r w:rsidR="00A3375A">
        <w:rPr>
          <w:rFonts w:ascii="Times New Roman" w:hAnsi="Times New Roman"/>
          <w:b/>
          <w:color w:val="0D0D0D" w:themeColor="text1" w:themeTint="F2"/>
          <w:sz w:val="24"/>
        </w:rPr>
        <w:t>учебный год</w:t>
      </w:r>
    </w:p>
    <w:tbl>
      <w:tblPr>
        <w:tblStyle w:val="af8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3544"/>
        <w:gridCol w:w="1843"/>
      </w:tblGrid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№п/п</w:t>
            </w:r>
          </w:p>
        </w:tc>
        <w:tc>
          <w:tcPr>
            <w:tcW w:w="3877" w:type="dxa"/>
          </w:tcPr>
          <w:p w:rsidR="00A3375A" w:rsidRDefault="00A3375A" w:rsidP="00C34FD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Мероприятия </w:t>
            </w:r>
          </w:p>
        </w:tc>
        <w:tc>
          <w:tcPr>
            <w:tcW w:w="3544" w:type="dxa"/>
          </w:tcPr>
          <w:p w:rsidR="00A3375A" w:rsidRDefault="00A3375A" w:rsidP="00C34FD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Форма </w:t>
            </w:r>
          </w:p>
        </w:tc>
        <w:tc>
          <w:tcPr>
            <w:tcW w:w="1843" w:type="dxa"/>
          </w:tcPr>
          <w:p w:rsidR="00A3375A" w:rsidRDefault="00A3375A" w:rsidP="00C34FD2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Месяц 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«Символы земли русской»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беседа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октябрь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2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«Помощь бездомным </w:t>
            </w: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животным»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беседа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ноябрь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3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</w:t>
            </w: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Я за раздельный сбор мусора»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Познавательная игра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декабрь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4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</w:t>
            </w: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Знатоки родного края»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Викторина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январь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lastRenderedPageBreak/>
              <w:t>5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</w:t>
            </w: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Каждой птице нужен дом»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Акция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февраль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6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«</w:t>
            </w: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Будь природе другом!»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Творческая мастерская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март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7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«День птиц»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Игра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апрель</w:t>
            </w:r>
          </w:p>
        </w:tc>
      </w:tr>
      <w:tr w:rsidR="00A3375A" w:rsidTr="003B19A5">
        <w:tc>
          <w:tcPr>
            <w:tcW w:w="659" w:type="dxa"/>
          </w:tcPr>
          <w:p w:rsidR="00A3375A" w:rsidRDefault="00A3375A" w:rsidP="00C34FD2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8</w:t>
            </w:r>
          </w:p>
        </w:tc>
        <w:tc>
          <w:tcPr>
            <w:tcW w:w="3877" w:type="dxa"/>
          </w:tcPr>
          <w:p w:rsidR="00A3375A" w:rsidRDefault="0075075D" w:rsidP="00C34FD2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5075D">
              <w:rPr>
                <w:rFonts w:ascii="Times New Roman" w:hAnsi="Times New Roman"/>
                <w:color w:val="0D0D0D" w:themeColor="text1" w:themeTint="F2"/>
                <w:sz w:val="24"/>
              </w:rPr>
              <w:t>«Зеленая весна» «День воды»</w:t>
            </w:r>
          </w:p>
        </w:tc>
        <w:tc>
          <w:tcPr>
            <w:tcW w:w="3544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Акция</w:t>
            </w:r>
          </w:p>
        </w:tc>
        <w:tc>
          <w:tcPr>
            <w:tcW w:w="1843" w:type="dxa"/>
          </w:tcPr>
          <w:p w:rsidR="00A3375A" w:rsidRDefault="0075075D" w:rsidP="00C34FD2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май</w:t>
            </w:r>
          </w:p>
        </w:tc>
      </w:tr>
    </w:tbl>
    <w:p w:rsidR="00A3375A" w:rsidRDefault="00A3375A" w:rsidP="00A3375A">
      <w:pPr>
        <w:jc w:val="both"/>
        <w:rPr>
          <w:rFonts w:ascii="Times New Roman" w:hAnsi="Times New Roman"/>
          <w:color w:val="0D0D0D" w:themeColor="text1" w:themeTint="F2"/>
          <w:sz w:val="24"/>
          <w:highlight w:val="white"/>
        </w:rPr>
      </w:pPr>
    </w:p>
    <w:p w:rsidR="0054215F" w:rsidRDefault="00A3375A" w:rsidP="00A3375A">
      <w:pPr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Кадровое обеспечение. 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 xml:space="preserve">Список используемых информационных источников 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Основная литература:</w:t>
      </w:r>
    </w:p>
    <w:p w:rsidR="0054215F" w:rsidRPr="0054215F" w:rsidRDefault="0054215F" w:rsidP="0054215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1.</w:t>
      </w:r>
      <w:r w:rsidRPr="0054215F">
        <w:rPr>
          <w:rFonts w:ascii="Times New Roman" w:hAnsi="Times New Roman"/>
          <w:color w:val="0D0D0D" w:themeColor="text1" w:themeTint="F2"/>
          <w:sz w:val="24"/>
        </w:rPr>
        <w:t xml:space="preserve">Волцит П. Нескучная биология: с задачами и решениями». – М.: Изд-во «Воскресный день», </w:t>
      </w:r>
    </w:p>
    <w:p w:rsidR="0054215F" w:rsidRPr="0054215F" w:rsidRDefault="0054215F" w:rsidP="0054215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54215F">
        <w:rPr>
          <w:rFonts w:ascii="Times New Roman" w:hAnsi="Times New Roman"/>
          <w:color w:val="0D0D0D" w:themeColor="text1" w:themeTint="F2"/>
          <w:sz w:val="24"/>
        </w:rPr>
        <w:t>2015. – 319 с.</w:t>
      </w:r>
    </w:p>
    <w:p w:rsidR="0054215F" w:rsidRPr="0054215F" w:rsidRDefault="0054215F" w:rsidP="0054215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2.</w:t>
      </w:r>
      <w:r w:rsidRPr="0054215F">
        <w:rPr>
          <w:rFonts w:ascii="Times New Roman" w:hAnsi="Times New Roman"/>
          <w:color w:val="0D0D0D" w:themeColor="text1" w:themeTint="F2"/>
          <w:sz w:val="24"/>
        </w:rPr>
        <w:t xml:space="preserve">Громов И.М. </w:t>
      </w:r>
      <w:proofErr w:type="spellStart"/>
      <w:r w:rsidRPr="0054215F">
        <w:rPr>
          <w:rFonts w:ascii="Times New Roman" w:hAnsi="Times New Roman"/>
          <w:color w:val="0D0D0D" w:themeColor="text1" w:themeTint="F2"/>
          <w:sz w:val="24"/>
        </w:rPr>
        <w:t>Ербаева</w:t>
      </w:r>
      <w:proofErr w:type="spellEnd"/>
      <w:r w:rsidRPr="0054215F">
        <w:rPr>
          <w:rFonts w:ascii="Times New Roman" w:hAnsi="Times New Roman"/>
          <w:color w:val="0D0D0D" w:themeColor="text1" w:themeTint="F2"/>
          <w:sz w:val="24"/>
        </w:rPr>
        <w:t xml:space="preserve"> М.А. Млекопитающие фауны России и сопредельных территорий. </w:t>
      </w:r>
    </w:p>
    <w:p w:rsidR="0054215F" w:rsidRPr="0054215F" w:rsidRDefault="0054215F" w:rsidP="0054215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54215F">
        <w:rPr>
          <w:rFonts w:ascii="Times New Roman" w:hAnsi="Times New Roman"/>
          <w:color w:val="0D0D0D" w:themeColor="text1" w:themeTint="F2"/>
          <w:sz w:val="24"/>
        </w:rPr>
        <w:t>Зайц</w:t>
      </w:r>
      <w:r>
        <w:rPr>
          <w:rFonts w:ascii="Times New Roman" w:hAnsi="Times New Roman"/>
          <w:color w:val="0D0D0D" w:themeColor="text1" w:themeTint="F2"/>
          <w:sz w:val="24"/>
        </w:rPr>
        <w:t>еобразные и грызуны. – СПб, 2017</w:t>
      </w:r>
      <w:r w:rsidRPr="0054215F">
        <w:rPr>
          <w:rFonts w:ascii="Times New Roman" w:hAnsi="Times New Roman"/>
          <w:color w:val="0D0D0D" w:themeColor="text1" w:themeTint="F2"/>
          <w:sz w:val="24"/>
        </w:rPr>
        <w:t>. – 239 с.</w:t>
      </w:r>
    </w:p>
    <w:p w:rsidR="0054215F" w:rsidRPr="0054215F" w:rsidRDefault="0054215F" w:rsidP="0054215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3.</w:t>
      </w:r>
      <w:r w:rsidRPr="0054215F">
        <w:rPr>
          <w:rFonts w:ascii="Times New Roman" w:hAnsi="Times New Roman"/>
          <w:color w:val="0D0D0D" w:themeColor="text1" w:themeTint="F2"/>
          <w:sz w:val="24"/>
        </w:rPr>
        <w:t>Дарвин Ч. Происхождение видов путем естественно</w:t>
      </w:r>
      <w:r>
        <w:rPr>
          <w:rFonts w:ascii="Times New Roman" w:hAnsi="Times New Roman"/>
          <w:color w:val="0D0D0D" w:themeColor="text1" w:themeTint="F2"/>
          <w:sz w:val="24"/>
        </w:rPr>
        <w:t>го отбора. М.: Просвещение, 2019</w:t>
      </w:r>
      <w:r w:rsidRPr="0054215F">
        <w:rPr>
          <w:rFonts w:ascii="Times New Roman" w:hAnsi="Times New Roman"/>
          <w:color w:val="0D0D0D" w:themeColor="text1" w:themeTint="F2"/>
          <w:sz w:val="24"/>
        </w:rPr>
        <w:t>. – 383 с.</w:t>
      </w:r>
    </w:p>
    <w:p w:rsidR="00A3375A" w:rsidRPr="0054215F" w:rsidRDefault="0054215F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4.</w:t>
      </w:r>
      <w:r w:rsidRPr="0054215F">
        <w:rPr>
          <w:rFonts w:ascii="Times New Roman" w:hAnsi="Times New Roman"/>
          <w:color w:val="0D0D0D" w:themeColor="text1" w:themeTint="F2"/>
          <w:sz w:val="24"/>
        </w:rPr>
        <w:t xml:space="preserve">Жизнь животных. Под ред. </w:t>
      </w:r>
      <w:proofErr w:type="spellStart"/>
      <w:r w:rsidRPr="0054215F">
        <w:rPr>
          <w:rFonts w:ascii="Times New Roman" w:hAnsi="Times New Roman"/>
          <w:color w:val="0D0D0D" w:themeColor="text1" w:themeTint="F2"/>
          <w:sz w:val="24"/>
        </w:rPr>
        <w:t>академ</w:t>
      </w:r>
      <w:proofErr w:type="spellEnd"/>
      <w:r w:rsidRPr="0054215F">
        <w:rPr>
          <w:rFonts w:ascii="Times New Roman" w:hAnsi="Times New Roman"/>
          <w:color w:val="0D0D0D" w:themeColor="text1" w:themeTint="F2"/>
          <w:sz w:val="24"/>
        </w:rPr>
        <w:t xml:space="preserve">. </w:t>
      </w:r>
      <w:proofErr w:type="spellStart"/>
      <w:r w:rsidRPr="0054215F">
        <w:rPr>
          <w:rFonts w:ascii="Times New Roman" w:hAnsi="Times New Roman"/>
          <w:color w:val="0D0D0D" w:themeColor="text1" w:themeTint="F2"/>
          <w:sz w:val="24"/>
        </w:rPr>
        <w:t>В.Е.Со</w:t>
      </w:r>
      <w:r>
        <w:rPr>
          <w:rFonts w:ascii="Times New Roman" w:hAnsi="Times New Roman"/>
          <w:color w:val="0D0D0D" w:themeColor="text1" w:themeTint="F2"/>
          <w:sz w:val="24"/>
        </w:rPr>
        <w:t>ловьева</w:t>
      </w:r>
      <w:proofErr w:type="spellEnd"/>
      <w:r>
        <w:rPr>
          <w:rFonts w:ascii="Times New Roman" w:hAnsi="Times New Roman"/>
          <w:color w:val="0D0D0D" w:themeColor="text1" w:themeTint="F2"/>
          <w:sz w:val="24"/>
        </w:rPr>
        <w:t>. – М.: Просвещение, 2015</w:t>
      </w:r>
      <w:r w:rsidRPr="0054215F">
        <w:rPr>
          <w:rFonts w:ascii="Times New Roman" w:hAnsi="Times New Roman"/>
          <w:color w:val="0D0D0D" w:themeColor="text1" w:themeTint="F2"/>
          <w:sz w:val="24"/>
        </w:rPr>
        <w:t>. – 558 с.</w:t>
      </w:r>
    </w:p>
    <w:p w:rsidR="00A3375A" w:rsidRDefault="00A3375A" w:rsidP="00A3375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Литература для детей и родителей:</w:t>
      </w:r>
    </w:p>
    <w:p w:rsidR="0054215F" w:rsidRDefault="0054215F" w:rsidP="00A3375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>1.</w:t>
      </w:r>
      <w:r w:rsidRPr="0054215F">
        <w:rPr>
          <w:rFonts w:ascii="Times New Roman" w:hAnsi="Times New Roman"/>
          <w:color w:val="0D0D0D" w:themeColor="text1" w:themeTint="F2"/>
          <w:sz w:val="24"/>
        </w:rPr>
        <w:t xml:space="preserve">Голованова Э.Н., </w:t>
      </w:r>
      <w:proofErr w:type="spellStart"/>
      <w:r w:rsidRPr="0054215F">
        <w:rPr>
          <w:rFonts w:ascii="Times New Roman" w:hAnsi="Times New Roman"/>
          <w:color w:val="0D0D0D" w:themeColor="text1" w:themeTint="F2"/>
          <w:sz w:val="24"/>
        </w:rPr>
        <w:t>Пукинский</w:t>
      </w:r>
      <w:proofErr w:type="spellEnd"/>
      <w:r w:rsidRPr="0054215F">
        <w:rPr>
          <w:rFonts w:ascii="Times New Roman" w:hAnsi="Times New Roman"/>
          <w:color w:val="0D0D0D" w:themeColor="text1" w:themeTint="F2"/>
          <w:sz w:val="24"/>
        </w:rPr>
        <w:t xml:space="preserve"> Ю.Б. Путешествие в м</w:t>
      </w:r>
      <w:r>
        <w:rPr>
          <w:rFonts w:ascii="Times New Roman" w:hAnsi="Times New Roman"/>
          <w:color w:val="0D0D0D" w:themeColor="text1" w:themeTint="F2"/>
          <w:sz w:val="24"/>
        </w:rPr>
        <w:t xml:space="preserve">ир птиц. - Л: </w:t>
      </w:r>
      <w:proofErr w:type="spellStart"/>
      <w:r>
        <w:rPr>
          <w:rFonts w:ascii="Times New Roman" w:hAnsi="Times New Roman"/>
          <w:color w:val="0D0D0D" w:themeColor="text1" w:themeTint="F2"/>
          <w:sz w:val="24"/>
        </w:rPr>
        <w:t>Лениздат</w:t>
      </w:r>
      <w:proofErr w:type="spellEnd"/>
      <w:r>
        <w:rPr>
          <w:rFonts w:ascii="Times New Roman" w:hAnsi="Times New Roman"/>
          <w:color w:val="0D0D0D" w:themeColor="text1" w:themeTint="F2"/>
          <w:sz w:val="24"/>
        </w:rPr>
        <w:t>, 2018</w:t>
      </w:r>
      <w:r w:rsidRPr="0054215F">
        <w:rPr>
          <w:rFonts w:ascii="Times New Roman" w:hAnsi="Times New Roman"/>
          <w:color w:val="0D0D0D" w:themeColor="text1" w:themeTint="F2"/>
          <w:sz w:val="24"/>
        </w:rPr>
        <w:t xml:space="preserve">. – 265 с. </w:t>
      </w:r>
      <w:r>
        <w:rPr>
          <w:rFonts w:ascii="Times New Roman" w:hAnsi="Times New Roman"/>
          <w:color w:val="0D0D0D" w:themeColor="text1" w:themeTint="F2"/>
          <w:sz w:val="24"/>
        </w:rPr>
        <w:t>2.</w:t>
      </w:r>
      <w:r w:rsidRPr="0054215F">
        <w:rPr>
          <w:rFonts w:ascii="Times New Roman" w:hAnsi="Times New Roman"/>
          <w:color w:val="0D0D0D" w:themeColor="text1" w:themeTint="F2"/>
          <w:sz w:val="24"/>
        </w:rPr>
        <w:t xml:space="preserve">Докинз Р. </w:t>
      </w:r>
      <w:r>
        <w:rPr>
          <w:rFonts w:ascii="Times New Roman" w:hAnsi="Times New Roman"/>
          <w:color w:val="0D0D0D" w:themeColor="text1" w:themeTint="F2"/>
          <w:sz w:val="24"/>
        </w:rPr>
        <w:t>Эгоистичный ген. – М.: Мир, 2015</w:t>
      </w:r>
      <w:r w:rsidRPr="0054215F">
        <w:rPr>
          <w:rFonts w:ascii="Times New Roman" w:hAnsi="Times New Roman"/>
          <w:color w:val="0D0D0D" w:themeColor="text1" w:themeTint="F2"/>
          <w:sz w:val="24"/>
        </w:rPr>
        <w:t>. – 318 с. Дольник В.Р. Непослушное дитя биосферы</w:t>
      </w:r>
      <w:r>
        <w:rPr>
          <w:rFonts w:ascii="Times New Roman" w:hAnsi="Times New Roman"/>
          <w:color w:val="0D0D0D" w:themeColor="text1" w:themeTint="F2"/>
          <w:sz w:val="24"/>
        </w:rPr>
        <w:t>. – СПб.: Изд-во Петроглиф, 2019</w:t>
      </w:r>
      <w:r w:rsidRPr="0054215F">
        <w:rPr>
          <w:rFonts w:ascii="Times New Roman" w:hAnsi="Times New Roman"/>
          <w:color w:val="0D0D0D" w:themeColor="text1" w:themeTint="F2"/>
          <w:sz w:val="24"/>
        </w:rPr>
        <w:t>. – 352 с. Казанцева А. В интернете кто-то неправ! Научные исследования спорных вопросов. – М.: Издательство АСТ: CORPUS, 2016. – 376 с.</w:t>
      </w:r>
    </w:p>
    <w:p w:rsidR="00A3375A" w:rsidRDefault="00A3375A" w:rsidP="00A3375A">
      <w:pPr>
        <w:spacing w:after="0" w:line="240" w:lineRule="auto"/>
        <w:jc w:val="both"/>
        <w:rPr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ab/>
      </w:r>
    </w:p>
    <w:p w:rsidR="00A3375A" w:rsidRDefault="00A3375A" w:rsidP="00A3375A">
      <w:pPr>
        <w:jc w:val="both"/>
        <w:rPr>
          <w:color w:val="0D0D0D" w:themeColor="text1" w:themeTint="F2"/>
        </w:rPr>
      </w:pPr>
    </w:p>
    <w:p w:rsidR="00AC09F5" w:rsidRDefault="00AC09F5"/>
    <w:sectPr w:rsidR="00AC09F5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4D" w:rsidRDefault="00652F4D">
      <w:pPr>
        <w:spacing w:after="0" w:line="240" w:lineRule="auto"/>
      </w:pPr>
      <w:r>
        <w:separator/>
      </w:r>
    </w:p>
  </w:endnote>
  <w:endnote w:type="continuationSeparator" w:id="0">
    <w:p w:rsidR="00652F4D" w:rsidRDefault="0065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D2" w:rsidRDefault="00C34FD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043D0">
      <w:rPr>
        <w:noProof/>
      </w:rPr>
      <w:t>13</w:t>
    </w:r>
    <w:r>
      <w:fldChar w:fldCharType="end"/>
    </w:r>
  </w:p>
  <w:p w:rsidR="00C34FD2" w:rsidRDefault="00C34FD2">
    <w:pPr>
      <w:pStyle w:val="af6"/>
      <w:jc w:val="center"/>
    </w:pPr>
  </w:p>
  <w:p w:rsidR="00C34FD2" w:rsidRDefault="00C34FD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4D" w:rsidRDefault="00652F4D">
      <w:pPr>
        <w:spacing w:after="0" w:line="240" w:lineRule="auto"/>
      </w:pPr>
      <w:r>
        <w:separator/>
      </w:r>
    </w:p>
  </w:footnote>
  <w:footnote w:type="continuationSeparator" w:id="0">
    <w:p w:rsidR="00652F4D" w:rsidRDefault="0065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28D"/>
    <w:multiLevelType w:val="hybridMultilevel"/>
    <w:tmpl w:val="B43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0C05"/>
    <w:multiLevelType w:val="hybridMultilevel"/>
    <w:tmpl w:val="DD8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640"/>
    <w:multiLevelType w:val="multilevel"/>
    <w:tmpl w:val="E98E8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790BB6"/>
    <w:multiLevelType w:val="hybridMultilevel"/>
    <w:tmpl w:val="DD3A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241"/>
    <w:multiLevelType w:val="multilevel"/>
    <w:tmpl w:val="3EF21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75066C9"/>
    <w:multiLevelType w:val="hybridMultilevel"/>
    <w:tmpl w:val="D14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073"/>
    <w:multiLevelType w:val="multilevel"/>
    <w:tmpl w:val="7D407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44B4D8B"/>
    <w:multiLevelType w:val="hybridMultilevel"/>
    <w:tmpl w:val="0D5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4580"/>
    <w:multiLevelType w:val="hybridMultilevel"/>
    <w:tmpl w:val="6A1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2718"/>
    <w:multiLevelType w:val="multilevel"/>
    <w:tmpl w:val="FC364B7E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5B3AED"/>
    <w:multiLevelType w:val="multilevel"/>
    <w:tmpl w:val="9DD6841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6FC4DC3"/>
    <w:multiLevelType w:val="hybridMultilevel"/>
    <w:tmpl w:val="846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402E"/>
    <w:multiLevelType w:val="hybridMultilevel"/>
    <w:tmpl w:val="F17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D2F54"/>
    <w:multiLevelType w:val="hybridMultilevel"/>
    <w:tmpl w:val="BD5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E023E"/>
    <w:multiLevelType w:val="hybridMultilevel"/>
    <w:tmpl w:val="6B5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5369"/>
    <w:multiLevelType w:val="multilevel"/>
    <w:tmpl w:val="4A0E57B0"/>
    <w:lvl w:ilvl="0">
      <w:start w:val="1"/>
      <w:numFmt w:val="decimal"/>
      <w:lvlText w:val="%1.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C0502D"/>
    <w:multiLevelType w:val="multilevel"/>
    <w:tmpl w:val="378E8A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5A"/>
    <w:rsid w:val="001F1C9D"/>
    <w:rsid w:val="00223B86"/>
    <w:rsid w:val="003B19A5"/>
    <w:rsid w:val="003C0A94"/>
    <w:rsid w:val="004006F0"/>
    <w:rsid w:val="00445CD7"/>
    <w:rsid w:val="0054215F"/>
    <w:rsid w:val="00652F4D"/>
    <w:rsid w:val="00674123"/>
    <w:rsid w:val="0075075D"/>
    <w:rsid w:val="00854298"/>
    <w:rsid w:val="009F3ACD"/>
    <w:rsid w:val="00A3375A"/>
    <w:rsid w:val="00A46B16"/>
    <w:rsid w:val="00AC09F5"/>
    <w:rsid w:val="00C1143A"/>
    <w:rsid w:val="00C34FD2"/>
    <w:rsid w:val="00CD25D8"/>
    <w:rsid w:val="00D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CF95-8246-45D2-9510-D2FAB33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5A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c3">
    <w:name w:val="c3"/>
    <w:basedOn w:val="a"/>
    <w:rsid w:val="00A337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rsid w:val="00A3375A"/>
  </w:style>
  <w:style w:type="paragraph" w:styleId="af4">
    <w:name w:val="No Spacing"/>
    <w:link w:val="af5"/>
    <w:rsid w:val="00A3375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5">
    <w:name w:val="Без интервала Знак"/>
    <w:link w:val="af4"/>
    <w:rsid w:val="00A3375A"/>
    <w:rPr>
      <w:rFonts w:eastAsia="Times New Roman" w:cs="Times New Roman"/>
      <w:color w:val="000000"/>
      <w:szCs w:val="20"/>
      <w:lang w:eastAsia="ru-RU"/>
    </w:rPr>
  </w:style>
  <w:style w:type="paragraph" w:customStyle="1" w:styleId="c10">
    <w:name w:val="c10"/>
    <w:basedOn w:val="a"/>
    <w:rsid w:val="00A337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6">
    <w:name w:val="footer"/>
    <w:basedOn w:val="a"/>
    <w:link w:val="af7"/>
    <w:rsid w:val="00A3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A3375A"/>
    <w:rPr>
      <w:rFonts w:eastAsia="Times New Roman" w:cs="Times New Roman"/>
      <w:color w:val="000000"/>
      <w:szCs w:val="20"/>
      <w:lang w:eastAsia="ru-RU"/>
    </w:rPr>
  </w:style>
  <w:style w:type="character" w:customStyle="1" w:styleId="af1">
    <w:name w:val="Абзац списка Знак"/>
    <w:basedOn w:val="a0"/>
    <w:link w:val="af0"/>
    <w:rsid w:val="00A3375A"/>
  </w:style>
  <w:style w:type="paragraph" w:customStyle="1" w:styleId="c14">
    <w:name w:val="c14"/>
    <w:basedOn w:val="a"/>
    <w:rsid w:val="00A3375A"/>
  </w:style>
  <w:style w:type="table" w:styleId="af8">
    <w:name w:val="Table Grid"/>
    <w:basedOn w:val="a1"/>
    <w:rsid w:val="00A3375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pXH66jnNCxb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7E95-C855-4BC0-847D-878EBCF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149</TotalTime>
  <Pages>1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dsds</cp:lastModifiedBy>
  <cp:revision>7</cp:revision>
  <dcterms:created xsi:type="dcterms:W3CDTF">2023-08-31T01:20:00Z</dcterms:created>
  <dcterms:modified xsi:type="dcterms:W3CDTF">2023-09-19T05:47:00Z</dcterms:modified>
</cp:coreProperties>
</file>