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951" w14:textId="7A4EDF3C" w:rsidR="008058A9" w:rsidRPr="008058A9" w:rsidRDefault="008058A9" w:rsidP="008058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8058A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Всероссийский проект "Билет в будущее" или как попасть в профессию</w:t>
      </w:r>
    </w:p>
    <w:p w14:paraId="4FC6ED1E" w14:textId="77777777" w:rsidR="008058A9" w:rsidRDefault="008058A9" w:rsidP="008058A9">
      <w:pPr>
        <w:spacing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Как помочь ребенку понять, на кого ему пойти учиться? </w:t>
      </w:r>
    </w:p>
    <w:p w14:paraId="29E11E60" w14:textId="4FE517CE" w:rsidR="008058A9" w:rsidRPr="008058A9" w:rsidRDefault="008058A9" w:rsidP="008058A9">
      <w:pPr>
        <w:spacing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Тысячи ребят каждый год поступают в вузы наугад по принципу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родители сказали: "Иди </w:t>
      </w:r>
      <w:proofErr w:type="gram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эконом</w:t>
      </w:r>
      <w:proofErr w:type="gramEnd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", "Пишешь сочинения? Дорога на филфак"…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И таких стереотипов много. </w:t>
      </w:r>
      <w:proofErr w:type="gram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данным исследований Союза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proofErr w:type="spell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Ворлдскиллс</w:t>
      </w:r>
      <w:proofErr w:type="spellEnd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только 15% старшеклассников готовы осознанно подойти к выбору своей профессиональной траектории.</w:t>
      </w:r>
      <w:proofErr w:type="gramEnd"/>
    </w:p>
    <w:p w14:paraId="4FF1539B" w14:textId="4323F821" w:rsidR="008058A9" w:rsidRPr="008058A9" w:rsidRDefault="008058A9" w:rsidP="008058A9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ыйти за рамки, узнать о новых профессиях на практике и понять, чем действительно хочешь заниматься, подросткам поможет </w:t>
      </w:r>
      <w:r w:rsidR="00B533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Билет в будущее</w:t>
      </w:r>
      <w:r w:rsidR="00B533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". Третий сезон всероссийского проекта по профориентации школьников, реализуемый при поддержке </w:t>
      </w:r>
      <w:proofErr w:type="spell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Минпросвещения</w:t>
      </w:r>
      <w:proofErr w:type="spellEnd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России, </w:t>
      </w:r>
      <w:r w:rsidR="00B533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уже 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овал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рамках нацпроекта «Образование»</w:t>
      </w:r>
      <w:r w:rsidR="00B533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31238131" w14:textId="77777777" w:rsidR="008058A9" w:rsidRDefault="008058A9" w:rsidP="008058A9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Современные запросы рынка труда порой не всегда известны школьникам или же известны по каким-то стереотипам, которые уже давно не имеют ничего общего с реальностью. Такой проект, как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Билет в будущее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дает широкие возможности в ранней профессиональной ориентации тем, что, прежде всего, открывает глаза ребятам на действительно востребованные профессии</w:t>
      </w:r>
      <w:proofErr w:type="gram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gramStart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proofErr w:type="gramEnd"/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ассказал первый заместитель министра просвещения Дмитрий Глушко. - Все регионы понимают важность той работы, которую мы вместе ведем в рамках нацпроекта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1192A8FC" w14:textId="41E4B14A" w:rsidR="008058A9" w:rsidRPr="008058A9" w:rsidRDefault="008058A9" w:rsidP="008058A9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Вход на онлайн-платформу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«Билет в будущее»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ен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всех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участников - 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6−11 классов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а также для их родителей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 регистрации на ней можно будет пройти интерактивные тесты на знание профессий и профориентацию, получить информацию о востребованных навыках, пройти занятия на онлайн-курсах. Причем не только детям, но и родителям. Всего доступно более 60 тестов.</w:t>
      </w:r>
    </w:p>
    <w:p w14:paraId="292E5841" w14:textId="77777777" w:rsidR="008058A9" w:rsidRDefault="008058A9" w:rsidP="008058A9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Тем, кто хочет пойти дальше и попробовать разные профессии на практике, нужно зарегистрироваться на платформе. Чем больше тестов проходит участник, тем точнее система определяет его интересы и подбирает подходящие активности и рекомендации. Регистрировать детей для участия в проекте должны родители: в личном кабинете им станут доступны результаты тестов ребенка. Но тесты лишь небольшая часть проекта.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14:paraId="5A543B08" w14:textId="05D3CB63" w:rsidR="008058A9" w:rsidRPr="008058A9" w:rsidRDefault="008058A9" w:rsidP="008058A9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Второй этап - погружение в профессию. Школьники под руководством наставника выполнят реальные задания. К примеру, смогут выточить деталь на станке, распечатать макет на 3D-принтере, написать программный код или приготовить сладкий десерт. Такие "профессиональные пробы", "фестивали профессий" и другие мероприятия пройдут в регионах очно (там, где это позволит эпидемиологическая ситуация), на базе колледжей, техникумов, детских технопарков, вузов и даже предприятий. И, конечно, в онлайн-формате. В этом году в проекте участвуют 78 регионов России. Важно, что многие активности расскажут школьникам именно про те профессии, которые востребованы у них в регионе. Родители будут получать уведомления, на какие мероприятия записался их ребенок.</w:t>
      </w:r>
    </w:p>
    <w:p w14:paraId="26464F0A" w14:textId="6DC49B91" w:rsidR="008058A9" w:rsidRDefault="008058A9" w:rsidP="00B53374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05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рамках третьего этапа подростки получат индивидуальные рекомендации, как выстроить свою образовательную траекторию, чтобы достичь успеха.</w:t>
      </w:r>
    </w:p>
    <w:p w14:paraId="2A90F846" w14:textId="6F2E065C" w:rsidR="008949B8" w:rsidRDefault="008949B8" w:rsidP="00B53374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Официальный сайт проекта </w:t>
      </w:r>
      <w:hyperlink r:id="rId5" w:history="1">
        <w:r w:rsidRPr="001C4690"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http://bilet-help.worldskills.ru/</w:t>
        </w:r>
      </w:hyperlink>
    </w:p>
    <w:p w14:paraId="7CBD30C2" w14:textId="1A4C888C" w:rsidR="008949B8" w:rsidRDefault="008949B8" w:rsidP="00B53374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«Билет в будущее» в соцсетях: </w:t>
      </w:r>
    </w:p>
    <w:p w14:paraId="6F62E5F9" w14:textId="6FC41620" w:rsidR="008949B8" w:rsidRPr="008949B8" w:rsidRDefault="008949B8" w:rsidP="008949B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ВКонтакте</w:t>
      </w:r>
      <w:proofErr w:type="spellEnd"/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</w:t>
      </w:r>
      <w:r w:rsidR="008279E7">
        <w:fldChar w:fldCharType="begin"/>
      </w:r>
      <w:r w:rsidR="008279E7" w:rsidRPr="008279E7">
        <w:rPr>
          <w:lang w:val="en-US"/>
        </w:rPr>
        <w:instrText xml:space="preserve"> HYPERLINK "https://vk.com/biletvbuduschee" </w:instrText>
      </w:r>
      <w:r w:rsidR="008279E7">
        <w:fldChar w:fldCharType="separate"/>
      </w:r>
      <w:r w:rsidRPr="008949B8">
        <w:rPr>
          <w:rStyle w:val="a3"/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https://vk.com/biletvbuduschee</w:t>
      </w:r>
      <w:r w:rsidR="008279E7">
        <w:rPr>
          <w:rStyle w:val="a3"/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fldChar w:fldCharType="end"/>
      </w:r>
    </w:p>
    <w:p w14:paraId="434C6752" w14:textId="1988331E" w:rsidR="008949B8" w:rsidRPr="008949B8" w:rsidRDefault="008949B8" w:rsidP="008949B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- </w:t>
      </w:r>
      <w:proofErr w:type="gramStart"/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Instagram  instagram.com</w:t>
      </w:r>
      <w:proofErr w:type="gramEnd"/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/</w:t>
      </w:r>
      <w:proofErr w:type="spellStart"/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biletvbuduschee</w:t>
      </w:r>
      <w:proofErr w:type="spellEnd"/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/</w:t>
      </w:r>
    </w:p>
    <w:p w14:paraId="4B251FB7" w14:textId="2AE8AE84" w:rsidR="008949B8" w:rsidRDefault="008949B8" w:rsidP="008949B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- </w:t>
      </w:r>
      <w:proofErr w:type="gramStart"/>
      <w:r w:rsidRPr="00894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YouTube  </w:t>
      </w:r>
      <w:proofErr w:type="gramEnd"/>
      <w:hyperlink r:id="rId6" w:history="1">
        <w:r w:rsidRPr="001C4690"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  <w:lang w:val="en-US" w:eastAsia="ru-RU"/>
          </w:rPr>
          <w:t>https://www.youtube.com/c/</w:t>
        </w:r>
        <w:r w:rsidRPr="001C4690"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БилетвбудущееРоссия</w:t>
        </w:r>
        <w:r w:rsidRPr="001C4690"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  <w:lang w:val="en-US" w:eastAsia="ru-RU"/>
          </w:rPr>
          <w:t>/featured</w:t>
        </w:r>
      </w:hyperlink>
    </w:p>
    <w:p w14:paraId="13CE3CBF" w14:textId="77777777" w:rsidR="008949B8" w:rsidRPr="008949B8" w:rsidRDefault="008949B8" w:rsidP="008949B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</w:p>
    <w:p w14:paraId="4DB6A57A" w14:textId="77777777" w:rsidR="008949B8" w:rsidRPr="008949B8" w:rsidRDefault="008949B8" w:rsidP="00B53374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</w:p>
    <w:p w14:paraId="208EDE10" w14:textId="72F729B6" w:rsidR="008949B8" w:rsidRPr="008949B8" w:rsidRDefault="008949B8" w:rsidP="008949B8">
      <w:pPr>
        <w:pStyle w:val="2"/>
        <w:shd w:val="clear" w:color="auto" w:fill="FAFAFA"/>
        <w:spacing w:before="0" w:line="480" w:lineRule="atLeast"/>
        <w:textAlignment w:val="baseline"/>
        <w:rPr>
          <w:rFonts w:ascii="inherit" w:eastAsia="Times New Roman" w:hAnsi="inherit" w:cs="Segoe UI"/>
          <w:color w:val="262626"/>
          <w:sz w:val="42"/>
          <w:szCs w:val="42"/>
          <w:lang w:val="en-US" w:eastAsia="ru-RU"/>
        </w:rPr>
      </w:pPr>
    </w:p>
    <w:p w14:paraId="16310E5C" w14:textId="77777777" w:rsidR="00C675A6" w:rsidRPr="008949B8" w:rsidRDefault="00C675A6" w:rsidP="008058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75A6" w:rsidRPr="0089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F1"/>
    <w:rsid w:val="008058A9"/>
    <w:rsid w:val="008279E7"/>
    <w:rsid w:val="008949B8"/>
    <w:rsid w:val="00B53374"/>
    <w:rsid w:val="00C675A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9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9B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94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9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9B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94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75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2912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928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7070313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545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0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2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1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3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19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3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4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165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376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17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537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3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/&#1041;&#1080;&#1083;&#1077;&#1090;&#1074;&#1073;&#1091;&#1076;&#1091;&#1097;&#1077;&#1077;&#1056;&#1086;&#1089;&#1089;&#1080;&#1103;/featured" TargetMode="External"/><Relationship Id="rId5" Type="http://schemas.openxmlformats.org/officeDocument/2006/relationships/hyperlink" Target="http://bilet-help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2020-10-30T03:40:00Z</cp:lastPrinted>
  <dcterms:created xsi:type="dcterms:W3CDTF">2020-10-26T03:33:00Z</dcterms:created>
  <dcterms:modified xsi:type="dcterms:W3CDTF">2020-10-30T03:40:00Z</dcterms:modified>
</cp:coreProperties>
</file>